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912B99">
        <w:rPr>
          <w:b/>
          <w:sz w:val="27"/>
          <w:szCs w:val="27"/>
        </w:rPr>
        <w:t>30</w:t>
      </w:r>
      <w:r w:rsidR="000C3684">
        <w:rPr>
          <w:b/>
          <w:sz w:val="27"/>
          <w:szCs w:val="27"/>
        </w:rPr>
        <w:t>/</w:t>
      </w:r>
      <w:r w:rsidR="000A1E1D">
        <w:rPr>
          <w:b/>
          <w:sz w:val="27"/>
          <w:szCs w:val="27"/>
        </w:rPr>
        <w:t>1</w:t>
      </w:r>
      <w:r w:rsidR="00912B99">
        <w:rPr>
          <w:b/>
          <w:sz w:val="27"/>
          <w:szCs w:val="27"/>
        </w:rPr>
        <w:t>4</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072D5F">
        <w:rPr>
          <w:b/>
          <w:sz w:val="26"/>
          <w:szCs w:val="26"/>
        </w:rPr>
        <w:t>5</w:t>
      </w:r>
      <w:r>
        <w:rPr>
          <w:b/>
          <w:sz w:val="26"/>
          <w:szCs w:val="26"/>
        </w:rPr>
        <w:t xml:space="preserve"> год об исполнении бюджета </w:t>
      </w:r>
      <w:r w:rsidR="00E10531">
        <w:rPr>
          <w:b/>
          <w:sz w:val="26"/>
          <w:szCs w:val="26"/>
        </w:rPr>
        <w:t>Евдокимовского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072D5F" w:rsidP="004C68CF">
      <w:pPr>
        <w:pStyle w:val="Style7"/>
        <w:widowControl/>
        <w:tabs>
          <w:tab w:val="left" w:pos="8501"/>
        </w:tabs>
        <w:spacing w:before="10"/>
        <w:rPr>
          <w:rStyle w:val="FontStyle29"/>
          <w:b/>
          <w:sz w:val="26"/>
          <w:szCs w:val="26"/>
        </w:rPr>
      </w:pPr>
      <w:r>
        <w:rPr>
          <w:rStyle w:val="FontStyle29"/>
          <w:b/>
          <w:sz w:val="26"/>
          <w:szCs w:val="26"/>
        </w:rPr>
        <w:t>11</w:t>
      </w:r>
      <w:r w:rsidR="00A576B5" w:rsidRPr="00DF4B77">
        <w:rPr>
          <w:rStyle w:val="FontStyle29"/>
          <w:b/>
          <w:sz w:val="26"/>
          <w:szCs w:val="26"/>
        </w:rPr>
        <w:t xml:space="preserve"> </w:t>
      </w:r>
      <w:r w:rsidR="00CB0500" w:rsidRPr="00DF4B77">
        <w:rPr>
          <w:rStyle w:val="FontStyle29"/>
          <w:b/>
          <w:sz w:val="26"/>
          <w:szCs w:val="26"/>
        </w:rPr>
        <w:t>-</w:t>
      </w:r>
      <w:r w:rsidR="00E10531">
        <w:rPr>
          <w:rStyle w:val="FontStyle29"/>
          <w:b/>
          <w:sz w:val="26"/>
          <w:szCs w:val="26"/>
        </w:rPr>
        <w:t>13</w:t>
      </w:r>
      <w:r w:rsidR="004C68CF" w:rsidRPr="00DF4B77">
        <w:rPr>
          <w:rStyle w:val="FontStyle29"/>
          <w:b/>
          <w:sz w:val="26"/>
          <w:szCs w:val="26"/>
        </w:rPr>
        <w:t xml:space="preserve"> </w:t>
      </w:r>
      <w:r w:rsidR="00C459C9">
        <w:rPr>
          <w:rStyle w:val="FontStyle29"/>
          <w:b/>
          <w:sz w:val="26"/>
          <w:szCs w:val="26"/>
        </w:rPr>
        <w:t>апреля 201</w:t>
      </w:r>
      <w:r>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BF6698">
        <w:rPr>
          <w:rStyle w:val="FontStyle29"/>
          <w:sz w:val="25"/>
          <w:szCs w:val="25"/>
        </w:rPr>
        <w:t>Евдокимовском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BF6698">
        <w:rPr>
          <w:sz w:val="25"/>
          <w:szCs w:val="25"/>
        </w:rPr>
        <w:t>Евдокимовского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072D5F">
        <w:rPr>
          <w:sz w:val="25"/>
          <w:szCs w:val="25"/>
        </w:rPr>
        <w:t>5</w:t>
      </w:r>
      <w:r w:rsidR="00E8257E" w:rsidRPr="00E8257E">
        <w:rPr>
          <w:sz w:val="25"/>
          <w:szCs w:val="25"/>
        </w:rPr>
        <w:t xml:space="preserve"> год об исполнении бюджета </w:t>
      </w:r>
      <w:r w:rsidR="00BF6698">
        <w:rPr>
          <w:sz w:val="25"/>
          <w:szCs w:val="25"/>
        </w:rPr>
        <w:t>Евдокимовского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2F2C2C">
        <w:rPr>
          <w:rStyle w:val="FontStyle29"/>
          <w:sz w:val="25"/>
          <w:szCs w:val="25"/>
        </w:rPr>
        <w:t xml:space="preserve"> </w:t>
      </w:r>
      <w:r w:rsidR="002F2C2C">
        <w:rPr>
          <w:rStyle w:val="FontStyle29"/>
          <w:sz w:val="25"/>
          <w:szCs w:val="25"/>
          <w:lang w:val="en-US"/>
        </w:rPr>
        <w:t>I</w:t>
      </w:r>
      <w:r w:rsidR="002F2C2C">
        <w:rPr>
          <w:rStyle w:val="FontStyle29"/>
          <w:sz w:val="25"/>
          <w:szCs w:val="25"/>
        </w:rPr>
        <w:t xml:space="preserve"> полугодие 201</w:t>
      </w:r>
      <w:r w:rsidR="00072D5F">
        <w:rPr>
          <w:rStyle w:val="FontStyle29"/>
          <w:sz w:val="25"/>
          <w:szCs w:val="25"/>
        </w:rPr>
        <w:t>6</w:t>
      </w:r>
      <w:r w:rsidR="002F2C2C">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072D5F">
        <w:rPr>
          <w:sz w:val="25"/>
          <w:szCs w:val="25"/>
        </w:rPr>
        <w:t>11</w:t>
      </w:r>
      <w:r w:rsidR="00313EDD" w:rsidRPr="00B10069">
        <w:rPr>
          <w:sz w:val="25"/>
          <w:szCs w:val="25"/>
        </w:rPr>
        <w:t>.0</w:t>
      </w:r>
      <w:r w:rsidR="00C459C9" w:rsidRPr="00B10069">
        <w:rPr>
          <w:sz w:val="25"/>
          <w:szCs w:val="25"/>
        </w:rPr>
        <w:t>4</w:t>
      </w:r>
      <w:r w:rsidR="00313EDD" w:rsidRPr="00B10069">
        <w:rPr>
          <w:sz w:val="25"/>
          <w:szCs w:val="25"/>
        </w:rPr>
        <w:t>.201</w:t>
      </w:r>
      <w:r w:rsidR="00072D5F">
        <w:rPr>
          <w:sz w:val="25"/>
          <w:szCs w:val="25"/>
        </w:rPr>
        <w:t>6</w:t>
      </w:r>
      <w:r w:rsidR="00313EDD" w:rsidRPr="00B10069">
        <w:rPr>
          <w:sz w:val="25"/>
          <w:szCs w:val="25"/>
        </w:rPr>
        <w:t>г. №</w:t>
      </w:r>
      <w:r w:rsidR="00072D5F">
        <w:rPr>
          <w:sz w:val="25"/>
          <w:szCs w:val="25"/>
        </w:rPr>
        <w:t>20</w:t>
      </w:r>
      <w:r w:rsidR="003869F4">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06491E">
        <w:rPr>
          <w:sz w:val="25"/>
          <w:szCs w:val="25"/>
        </w:rPr>
        <w:t xml:space="preserve">муниципальные </w:t>
      </w:r>
      <w:r>
        <w:rPr>
          <w:sz w:val="25"/>
          <w:szCs w:val="25"/>
        </w:rPr>
        <w:t xml:space="preserve">правовые акты МО «Тулунский район» по теме проверки, </w:t>
      </w:r>
      <w:r w:rsidR="00516977">
        <w:rPr>
          <w:sz w:val="25"/>
          <w:szCs w:val="25"/>
        </w:rPr>
        <w:t>муниципальные</w:t>
      </w:r>
      <w:r>
        <w:rPr>
          <w:sz w:val="25"/>
          <w:szCs w:val="25"/>
        </w:rPr>
        <w:t xml:space="preserve"> акты </w:t>
      </w:r>
      <w:r w:rsidR="00BF6698">
        <w:rPr>
          <w:sz w:val="25"/>
          <w:szCs w:val="25"/>
        </w:rPr>
        <w:t>Евдокимовского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BF6698">
        <w:rPr>
          <w:sz w:val="25"/>
          <w:szCs w:val="25"/>
        </w:rPr>
        <w:t>Евдокимовском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200054">
        <w:rPr>
          <w:sz w:val="25"/>
          <w:szCs w:val="25"/>
        </w:rPr>
        <w:t xml:space="preserve">казенных учреждений </w:t>
      </w:r>
      <w:r w:rsidR="00BF6698">
        <w:rPr>
          <w:sz w:val="25"/>
          <w:szCs w:val="25"/>
        </w:rPr>
        <w:t>Евдокимовского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BF6698">
        <w:rPr>
          <w:sz w:val="25"/>
          <w:szCs w:val="25"/>
        </w:rPr>
        <w:t>Евдокимовском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B97CF8">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BF6698">
        <w:rPr>
          <w:rStyle w:val="FontStyle29"/>
          <w:b/>
          <w:sz w:val="25"/>
          <w:szCs w:val="25"/>
        </w:rPr>
        <w:t>Евдокимовского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BF6698">
        <w:rPr>
          <w:rStyle w:val="FontStyle29"/>
          <w:sz w:val="25"/>
          <w:szCs w:val="25"/>
        </w:rPr>
        <w:t>Евдокимовское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B97CF8">
        <w:rPr>
          <w:sz w:val="25"/>
          <w:szCs w:val="25"/>
        </w:rPr>
        <w:t>5</w:t>
      </w:r>
      <w:r w:rsidR="00141D24" w:rsidRPr="002251C6">
        <w:rPr>
          <w:sz w:val="25"/>
          <w:szCs w:val="25"/>
        </w:rPr>
        <w:t xml:space="preserve"> года социально-экономическая ситуация в </w:t>
      </w:r>
      <w:r w:rsidR="00BF6698" w:rsidRPr="002251C6">
        <w:rPr>
          <w:sz w:val="25"/>
          <w:szCs w:val="25"/>
        </w:rPr>
        <w:t>Евдокимовском</w:t>
      </w:r>
      <w:r w:rsidR="00141D24" w:rsidRPr="002251C6">
        <w:rPr>
          <w:sz w:val="25"/>
          <w:szCs w:val="25"/>
        </w:rPr>
        <w:t xml:space="preserve"> муниципальном образовании следующая.</w:t>
      </w:r>
    </w:p>
    <w:p w:rsidR="006865DD" w:rsidRDefault="00B95077" w:rsidP="00325E67">
      <w:pPr>
        <w:tabs>
          <w:tab w:val="left" w:pos="709"/>
          <w:tab w:val="left" w:pos="1080"/>
        </w:tabs>
        <w:jc w:val="both"/>
        <w:rPr>
          <w:sz w:val="25"/>
          <w:szCs w:val="25"/>
        </w:rPr>
      </w:pPr>
      <w:r>
        <w:rPr>
          <w:sz w:val="25"/>
          <w:szCs w:val="25"/>
        </w:rPr>
        <w:tab/>
      </w:r>
      <w:r w:rsidRPr="006865DD">
        <w:rPr>
          <w:sz w:val="25"/>
          <w:szCs w:val="25"/>
        </w:rPr>
        <w:t>Е</w:t>
      </w:r>
      <w:r w:rsidR="002251C6" w:rsidRPr="006865DD">
        <w:rPr>
          <w:sz w:val="25"/>
          <w:szCs w:val="25"/>
        </w:rPr>
        <w:t>вдокимовское сельское поселение</w:t>
      </w:r>
      <w:r w:rsidRPr="006865DD">
        <w:rPr>
          <w:sz w:val="25"/>
          <w:szCs w:val="25"/>
        </w:rPr>
        <w:t xml:space="preserve"> - </w:t>
      </w:r>
      <w:r w:rsidR="002251C6" w:rsidRPr="006865DD">
        <w:rPr>
          <w:sz w:val="25"/>
          <w:szCs w:val="25"/>
        </w:rPr>
        <w:t xml:space="preserve">это поселение, которое объединяет 6 населенных пунктов </w:t>
      </w:r>
      <w:r w:rsidR="006865DD" w:rsidRPr="006865DD">
        <w:rPr>
          <w:sz w:val="25"/>
          <w:szCs w:val="25"/>
        </w:rPr>
        <w:t xml:space="preserve">(п. Евдокимовский, д. Евдокимова, д.Забор, участок Красноозерский, д.Красный Октябрь, с.Бадар) </w:t>
      </w:r>
      <w:r w:rsidR="002251C6" w:rsidRPr="006865DD">
        <w:rPr>
          <w:sz w:val="25"/>
          <w:szCs w:val="25"/>
        </w:rPr>
        <w:t>с о</w:t>
      </w:r>
      <w:r w:rsidR="006865DD" w:rsidRPr="006865DD">
        <w:rPr>
          <w:sz w:val="25"/>
          <w:szCs w:val="25"/>
        </w:rPr>
        <w:t>бщей численностью населения 1537</w:t>
      </w:r>
      <w:r w:rsidR="002251C6" w:rsidRPr="006865DD">
        <w:rPr>
          <w:sz w:val="25"/>
          <w:szCs w:val="25"/>
        </w:rPr>
        <w:t xml:space="preserve"> чел. По возрастной структуре наибольший удельный вес занимает трудоспособный возраст </w:t>
      </w:r>
      <w:r w:rsidR="006865DD" w:rsidRPr="006865DD">
        <w:rPr>
          <w:sz w:val="25"/>
          <w:szCs w:val="25"/>
        </w:rPr>
        <w:t xml:space="preserve"> 729 чел. или 47,4</w:t>
      </w:r>
      <w:r w:rsidR="00A22B61" w:rsidRPr="006865DD">
        <w:rPr>
          <w:sz w:val="25"/>
          <w:szCs w:val="25"/>
        </w:rPr>
        <w:t>% к общей численности населения.</w:t>
      </w:r>
      <w:r w:rsidR="006865DD">
        <w:rPr>
          <w:sz w:val="25"/>
          <w:szCs w:val="25"/>
        </w:rPr>
        <w:tab/>
        <w:t>Основную долю работающего населения составляют работники бюджетной сферы. Так,  работники образования составляют 51,4%, работники медицины-4,9%, работники культуры-8,7%, раб</w:t>
      </w:r>
      <w:r w:rsidR="000359D9">
        <w:rPr>
          <w:sz w:val="25"/>
          <w:szCs w:val="25"/>
        </w:rPr>
        <w:t xml:space="preserve">отники сельского хозяйства-8,2% и </w:t>
      </w:r>
      <w:r w:rsidR="006865DD">
        <w:rPr>
          <w:sz w:val="25"/>
          <w:szCs w:val="25"/>
        </w:rPr>
        <w:t xml:space="preserve"> работники торговли-15,3%. Средняя заработная плата по поселению составляет 15966 руб.</w:t>
      </w:r>
    </w:p>
    <w:p w:rsidR="000359D9" w:rsidRPr="006865DD" w:rsidRDefault="000359D9" w:rsidP="00325E67">
      <w:pPr>
        <w:tabs>
          <w:tab w:val="left" w:pos="709"/>
          <w:tab w:val="left" w:pos="1080"/>
        </w:tabs>
        <w:jc w:val="both"/>
        <w:rPr>
          <w:sz w:val="25"/>
          <w:szCs w:val="25"/>
        </w:rPr>
      </w:pPr>
      <w:r>
        <w:rPr>
          <w:sz w:val="25"/>
          <w:szCs w:val="25"/>
        </w:rPr>
        <w:tab/>
      </w:r>
      <w:r w:rsidRPr="006865DD">
        <w:rPr>
          <w:sz w:val="25"/>
          <w:szCs w:val="25"/>
        </w:rPr>
        <w:t xml:space="preserve">В связи с тем, что на территории поселения нет промышленных предприятий, остается высокий уровень безработных, к общей численности населения он составляет 3,4%. </w:t>
      </w:r>
    </w:p>
    <w:p w:rsidR="002251C6" w:rsidRPr="000359D9" w:rsidRDefault="00AB3988" w:rsidP="00325E67">
      <w:pPr>
        <w:tabs>
          <w:tab w:val="left" w:pos="709"/>
          <w:tab w:val="left" w:pos="1080"/>
        </w:tabs>
        <w:jc w:val="both"/>
        <w:rPr>
          <w:rStyle w:val="FontStyle29"/>
          <w:color w:val="auto"/>
          <w:sz w:val="25"/>
          <w:szCs w:val="25"/>
        </w:rPr>
      </w:pPr>
      <w:r w:rsidRPr="00B97CF8">
        <w:rPr>
          <w:b/>
          <w:sz w:val="25"/>
          <w:szCs w:val="25"/>
        </w:rPr>
        <w:tab/>
      </w:r>
      <w:r w:rsidR="002241D8" w:rsidRPr="000359D9">
        <w:rPr>
          <w:sz w:val="25"/>
          <w:szCs w:val="25"/>
        </w:rPr>
        <w:t>На территории сельского поселения расположены следующие учреждения: 2 общеобразовательных школы в с.Бадар и п.Евдокимовский,</w:t>
      </w:r>
      <w:r w:rsidR="00B95077" w:rsidRPr="000359D9">
        <w:rPr>
          <w:sz w:val="25"/>
          <w:szCs w:val="25"/>
        </w:rPr>
        <w:t xml:space="preserve"> МКУК «КДЦ п.Евдок</w:t>
      </w:r>
      <w:r w:rsidR="000359D9" w:rsidRPr="000359D9">
        <w:rPr>
          <w:sz w:val="25"/>
          <w:szCs w:val="25"/>
        </w:rPr>
        <w:t>имовский», МКУК «КДЦ с.Бадар», 3</w:t>
      </w:r>
      <w:r w:rsidR="00B95077" w:rsidRPr="000359D9">
        <w:rPr>
          <w:sz w:val="25"/>
          <w:szCs w:val="25"/>
        </w:rPr>
        <w:t xml:space="preserve"> Фельдшерско-акушерских пункта, 3 дошкольных учреждения,</w:t>
      </w:r>
      <w:r w:rsidR="000359D9" w:rsidRPr="000359D9">
        <w:rPr>
          <w:sz w:val="25"/>
          <w:szCs w:val="25"/>
        </w:rPr>
        <w:t xml:space="preserve"> </w:t>
      </w:r>
      <w:r w:rsidR="000359D9">
        <w:rPr>
          <w:sz w:val="25"/>
          <w:szCs w:val="25"/>
        </w:rPr>
        <w:t xml:space="preserve">отделение связи, </w:t>
      </w:r>
      <w:r w:rsidR="000359D9" w:rsidRPr="000359D9">
        <w:rPr>
          <w:sz w:val="25"/>
          <w:szCs w:val="25"/>
        </w:rPr>
        <w:t>5</w:t>
      </w:r>
      <w:r w:rsidR="00B95077" w:rsidRPr="000359D9">
        <w:rPr>
          <w:sz w:val="25"/>
          <w:szCs w:val="25"/>
        </w:rPr>
        <w:t xml:space="preserve"> крестьянско-фермерских хозяйств, 13 </w:t>
      </w:r>
      <w:r w:rsidR="000359D9" w:rsidRPr="000359D9">
        <w:rPr>
          <w:sz w:val="25"/>
          <w:szCs w:val="25"/>
        </w:rPr>
        <w:t>торговых объекта</w:t>
      </w:r>
      <w:r w:rsidRPr="000359D9">
        <w:rPr>
          <w:sz w:val="25"/>
          <w:szCs w:val="25"/>
        </w:rPr>
        <w:t xml:space="preserve"> и т.д.</w:t>
      </w:r>
      <w:r w:rsidR="002241D8" w:rsidRPr="000359D9">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681F6F">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BF6698">
        <w:rPr>
          <w:sz w:val="25"/>
          <w:szCs w:val="25"/>
        </w:rPr>
        <w:t xml:space="preserve">Евдокимовского </w:t>
      </w:r>
      <w:r>
        <w:rPr>
          <w:sz w:val="25"/>
          <w:szCs w:val="25"/>
        </w:rPr>
        <w:t xml:space="preserve">сельского поселения «Об итогах исполнения бюджета </w:t>
      </w:r>
      <w:r w:rsidR="00BF6698">
        <w:rPr>
          <w:sz w:val="25"/>
          <w:szCs w:val="25"/>
        </w:rPr>
        <w:t>Евдокимовского</w:t>
      </w:r>
      <w:r w:rsidR="00BF6698" w:rsidRPr="00E8257E">
        <w:rPr>
          <w:sz w:val="25"/>
          <w:szCs w:val="25"/>
        </w:rPr>
        <w:t xml:space="preserve"> </w:t>
      </w:r>
      <w:r w:rsidRPr="00E8257E">
        <w:rPr>
          <w:sz w:val="25"/>
          <w:szCs w:val="25"/>
        </w:rPr>
        <w:t>муниципального образования</w:t>
      </w:r>
      <w:r>
        <w:rPr>
          <w:sz w:val="25"/>
          <w:szCs w:val="25"/>
        </w:rPr>
        <w:t xml:space="preserve"> за 201</w:t>
      </w:r>
      <w:r w:rsidR="00B97CF8">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BF6698">
        <w:rPr>
          <w:sz w:val="25"/>
          <w:szCs w:val="25"/>
        </w:rPr>
        <w:t xml:space="preserve">Евдокимовского </w:t>
      </w:r>
      <w:r>
        <w:rPr>
          <w:sz w:val="25"/>
          <w:szCs w:val="25"/>
        </w:rPr>
        <w:t xml:space="preserve">сельского поселения от </w:t>
      </w:r>
      <w:r w:rsidR="00B97CF8">
        <w:rPr>
          <w:sz w:val="25"/>
          <w:szCs w:val="25"/>
        </w:rPr>
        <w:t>23</w:t>
      </w:r>
      <w:r w:rsidRPr="00D26063">
        <w:rPr>
          <w:sz w:val="25"/>
          <w:szCs w:val="25"/>
        </w:rPr>
        <w:t>.03.201</w:t>
      </w:r>
      <w:r w:rsidR="00B97CF8">
        <w:rPr>
          <w:sz w:val="25"/>
          <w:szCs w:val="25"/>
        </w:rPr>
        <w:t>6</w:t>
      </w:r>
      <w:r w:rsidRPr="00D26063">
        <w:rPr>
          <w:sz w:val="25"/>
          <w:szCs w:val="25"/>
        </w:rPr>
        <w:t>г</w:t>
      </w:r>
      <w:r w:rsidR="00B97CF8">
        <w:rPr>
          <w:sz w:val="25"/>
          <w:szCs w:val="25"/>
        </w:rPr>
        <w:t>. №34</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6A017B">
        <w:rPr>
          <w:sz w:val="25"/>
          <w:szCs w:val="25"/>
        </w:rPr>
        <w:t>05</w:t>
      </w:r>
      <w:r w:rsidR="006A017B" w:rsidRPr="0008145D">
        <w:rPr>
          <w:sz w:val="25"/>
          <w:szCs w:val="25"/>
        </w:rPr>
        <w:t>.06.201</w:t>
      </w:r>
      <w:r w:rsidR="006A017B">
        <w:rPr>
          <w:sz w:val="25"/>
          <w:szCs w:val="25"/>
        </w:rPr>
        <w:t xml:space="preserve">4г. </w:t>
      </w:r>
      <w:r w:rsidR="006A017B" w:rsidRPr="003629A7">
        <w:rPr>
          <w:sz w:val="25"/>
          <w:szCs w:val="25"/>
        </w:rPr>
        <w:t>№ 75-пг</w:t>
      </w:r>
      <w:r w:rsidR="006A017B" w:rsidRPr="0008145D">
        <w:rPr>
          <w:sz w:val="25"/>
          <w:szCs w:val="25"/>
        </w:rPr>
        <w:t xml:space="preserve"> </w:t>
      </w:r>
      <w:r w:rsidR="003768FB" w:rsidRPr="0008145D">
        <w:rPr>
          <w:sz w:val="25"/>
          <w:szCs w:val="25"/>
        </w:rPr>
        <w:t>в соответствии со ст. 184 Бюджетног</w:t>
      </w:r>
      <w:r w:rsidR="000049B3">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B97CF8">
        <w:rPr>
          <w:sz w:val="25"/>
          <w:szCs w:val="25"/>
        </w:rPr>
        <w:t>5</w:t>
      </w:r>
      <w:r w:rsidR="003768FB" w:rsidRPr="0008145D">
        <w:rPr>
          <w:sz w:val="25"/>
          <w:szCs w:val="25"/>
        </w:rPr>
        <w:t xml:space="preserve"> г. </w:t>
      </w:r>
      <w:r w:rsidR="00C71D0B">
        <w:rPr>
          <w:sz w:val="25"/>
          <w:szCs w:val="25"/>
        </w:rPr>
        <w:t>и плановый период 201</w:t>
      </w:r>
      <w:r w:rsidR="00B97CF8">
        <w:rPr>
          <w:sz w:val="25"/>
          <w:szCs w:val="25"/>
        </w:rPr>
        <w:t>6</w:t>
      </w:r>
      <w:r w:rsidR="00C71D0B">
        <w:rPr>
          <w:sz w:val="25"/>
          <w:szCs w:val="25"/>
        </w:rPr>
        <w:t>-201</w:t>
      </w:r>
      <w:r w:rsidR="00B97CF8">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B97CF8">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B97CF8">
        <w:rPr>
          <w:sz w:val="25"/>
          <w:szCs w:val="25"/>
        </w:rPr>
        <w:t>6</w:t>
      </w:r>
      <w:r w:rsidR="00C71D0B">
        <w:rPr>
          <w:sz w:val="25"/>
          <w:szCs w:val="25"/>
        </w:rPr>
        <w:t>-201</w:t>
      </w:r>
      <w:r w:rsidR="00B97CF8">
        <w:rPr>
          <w:sz w:val="25"/>
          <w:szCs w:val="25"/>
        </w:rPr>
        <w:t>7</w:t>
      </w:r>
      <w:r w:rsidR="00C71D0B">
        <w:rPr>
          <w:sz w:val="25"/>
          <w:szCs w:val="25"/>
        </w:rPr>
        <w:t xml:space="preserve">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853E50">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BF6698">
        <w:rPr>
          <w:sz w:val="25"/>
          <w:szCs w:val="25"/>
        </w:rPr>
        <w:t>Евдокимовского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w:t>
      </w:r>
      <w:r w:rsidR="00853E50">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w:t>
      </w:r>
      <w:r w:rsidR="006D4945">
        <w:rPr>
          <w:sz w:val="25"/>
          <w:szCs w:val="25"/>
        </w:rPr>
        <w:t xml:space="preserve">политики </w:t>
      </w:r>
      <w:r w:rsidR="008E35DF" w:rsidRPr="008F4184">
        <w:rPr>
          <w:sz w:val="25"/>
          <w:szCs w:val="25"/>
        </w:rPr>
        <w:t xml:space="preserve">и </w:t>
      </w:r>
      <w:r w:rsidR="006D4945" w:rsidRPr="008F4184">
        <w:rPr>
          <w:sz w:val="25"/>
          <w:szCs w:val="25"/>
        </w:rPr>
        <w:t xml:space="preserve">основных направлениях </w:t>
      </w:r>
      <w:r w:rsidR="008E35DF" w:rsidRPr="008F4184">
        <w:rPr>
          <w:sz w:val="25"/>
          <w:szCs w:val="25"/>
        </w:rPr>
        <w:t xml:space="preserve">налоговой политики </w:t>
      </w:r>
      <w:r w:rsidR="00BF6698">
        <w:rPr>
          <w:sz w:val="25"/>
          <w:szCs w:val="25"/>
        </w:rPr>
        <w:t>Евдокимовского</w:t>
      </w:r>
      <w:r w:rsidR="00BF6698" w:rsidRPr="008F4184">
        <w:rPr>
          <w:sz w:val="25"/>
          <w:szCs w:val="25"/>
        </w:rPr>
        <w:t xml:space="preserve"> </w:t>
      </w:r>
      <w:r w:rsidR="008E35DF" w:rsidRPr="008F4184">
        <w:rPr>
          <w:sz w:val="25"/>
          <w:szCs w:val="25"/>
        </w:rPr>
        <w:t>муниципального образования на 201</w:t>
      </w:r>
      <w:r w:rsidR="00853E50">
        <w:rPr>
          <w:sz w:val="25"/>
          <w:szCs w:val="25"/>
        </w:rPr>
        <w:t>5</w:t>
      </w:r>
      <w:r w:rsidR="008E35DF" w:rsidRPr="008F4184">
        <w:rPr>
          <w:sz w:val="25"/>
          <w:szCs w:val="25"/>
        </w:rPr>
        <w:t xml:space="preserve"> год, утвержденных Постановлением Администрации </w:t>
      </w:r>
      <w:r w:rsidR="00BF6698">
        <w:rPr>
          <w:sz w:val="25"/>
          <w:szCs w:val="25"/>
        </w:rPr>
        <w:t xml:space="preserve">Евдокимовского </w:t>
      </w:r>
      <w:r w:rsidR="008E35DF">
        <w:rPr>
          <w:sz w:val="25"/>
          <w:szCs w:val="25"/>
        </w:rPr>
        <w:t>сельского поселения</w:t>
      </w:r>
      <w:r w:rsidR="008E35DF" w:rsidRPr="008F4184">
        <w:rPr>
          <w:sz w:val="25"/>
          <w:szCs w:val="25"/>
        </w:rPr>
        <w:t xml:space="preserve"> от </w:t>
      </w:r>
      <w:r w:rsidR="000359D9">
        <w:rPr>
          <w:sz w:val="25"/>
          <w:szCs w:val="25"/>
        </w:rPr>
        <w:t>30</w:t>
      </w:r>
      <w:r w:rsidR="008E35DF" w:rsidRPr="00320175">
        <w:rPr>
          <w:sz w:val="25"/>
          <w:szCs w:val="25"/>
        </w:rPr>
        <w:t>.09.201</w:t>
      </w:r>
      <w:r w:rsidR="000359D9">
        <w:rPr>
          <w:sz w:val="25"/>
          <w:szCs w:val="25"/>
        </w:rPr>
        <w:t>4</w:t>
      </w:r>
      <w:r w:rsidR="008E35DF" w:rsidRPr="00320175">
        <w:rPr>
          <w:sz w:val="25"/>
          <w:szCs w:val="25"/>
        </w:rPr>
        <w:t>г. №</w:t>
      </w:r>
      <w:r w:rsidR="00BF6698">
        <w:rPr>
          <w:sz w:val="25"/>
          <w:szCs w:val="25"/>
        </w:rPr>
        <w:t>3</w:t>
      </w:r>
      <w:r w:rsidR="000359D9">
        <w:rPr>
          <w:sz w:val="25"/>
          <w:szCs w:val="25"/>
        </w:rPr>
        <w:t>5-а</w:t>
      </w:r>
      <w:r w:rsidR="008E35DF" w:rsidRPr="00320175">
        <w:rPr>
          <w:sz w:val="25"/>
          <w:szCs w:val="25"/>
        </w:rPr>
        <w:t>.</w:t>
      </w:r>
      <w:r w:rsidR="008E35DF" w:rsidRPr="00320175">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2C7541">
        <w:rPr>
          <w:sz w:val="25"/>
          <w:szCs w:val="25"/>
        </w:rPr>
        <w:t>Евдокимовского</w:t>
      </w:r>
      <w:r>
        <w:rPr>
          <w:sz w:val="25"/>
          <w:szCs w:val="25"/>
        </w:rPr>
        <w:t xml:space="preserve"> сельского поселения представлен проект решения Думы  </w:t>
      </w:r>
      <w:r w:rsidR="002C7541">
        <w:rPr>
          <w:sz w:val="25"/>
          <w:szCs w:val="25"/>
        </w:rPr>
        <w:t>Евдокимовского</w:t>
      </w:r>
      <w:r w:rsidR="002A2B83">
        <w:rPr>
          <w:sz w:val="25"/>
          <w:szCs w:val="25"/>
        </w:rPr>
        <w:t xml:space="preserve"> </w:t>
      </w:r>
      <w:r>
        <w:rPr>
          <w:sz w:val="25"/>
          <w:szCs w:val="25"/>
        </w:rPr>
        <w:t xml:space="preserve">сельского поселения «Об итогах исполнения бюджета </w:t>
      </w:r>
      <w:r w:rsidR="002C7541">
        <w:rPr>
          <w:sz w:val="25"/>
          <w:szCs w:val="25"/>
        </w:rPr>
        <w:t>Евдокимовского</w:t>
      </w:r>
      <w:r w:rsidRPr="00E8257E">
        <w:rPr>
          <w:sz w:val="25"/>
          <w:szCs w:val="25"/>
        </w:rPr>
        <w:t xml:space="preserve"> муниципального образования</w:t>
      </w:r>
      <w:r>
        <w:rPr>
          <w:sz w:val="25"/>
          <w:szCs w:val="25"/>
        </w:rPr>
        <w:t xml:space="preserve"> за 201</w:t>
      </w:r>
      <w:r w:rsidR="000359D9">
        <w:rPr>
          <w:sz w:val="25"/>
          <w:szCs w:val="25"/>
        </w:rPr>
        <w:t>5</w:t>
      </w:r>
      <w:r>
        <w:rPr>
          <w:sz w:val="25"/>
          <w:szCs w:val="25"/>
        </w:rPr>
        <w:t xml:space="preserve"> год» на рассмотрение Думы </w:t>
      </w:r>
      <w:r w:rsidR="002C7541">
        <w:rPr>
          <w:sz w:val="25"/>
          <w:szCs w:val="25"/>
        </w:rPr>
        <w:t>Евдокимовского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0359D9">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6F2A19">
        <w:rPr>
          <w:sz w:val="25"/>
          <w:szCs w:val="25"/>
        </w:rPr>
        <w:t>Евдокимовского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6F2A19">
        <w:rPr>
          <w:sz w:val="25"/>
          <w:szCs w:val="25"/>
        </w:rPr>
        <w:t>Евдокимовского</w:t>
      </w:r>
      <w:r w:rsidR="00F60010">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6F2A19">
        <w:rPr>
          <w:sz w:val="25"/>
          <w:szCs w:val="25"/>
        </w:rPr>
        <w:t>Евдокимовского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6F2A19">
        <w:rPr>
          <w:sz w:val="25"/>
          <w:szCs w:val="25"/>
        </w:rPr>
        <w:t xml:space="preserve">Евдокимовского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F960D9">
        <w:rPr>
          <w:sz w:val="25"/>
          <w:szCs w:val="25"/>
        </w:rPr>
        <w:t>0</w:t>
      </w:r>
      <w:r w:rsidR="00AE1E6F">
        <w:rPr>
          <w:sz w:val="25"/>
          <w:szCs w:val="25"/>
        </w:rPr>
        <w:t>7</w:t>
      </w:r>
      <w:r w:rsidRPr="00F960D9">
        <w:rPr>
          <w:sz w:val="25"/>
          <w:szCs w:val="25"/>
        </w:rPr>
        <w:t>.</w:t>
      </w:r>
      <w:r w:rsidR="00AE1E6F">
        <w:rPr>
          <w:sz w:val="25"/>
          <w:szCs w:val="25"/>
        </w:rPr>
        <w:t>07</w:t>
      </w:r>
      <w:r w:rsidR="00922770" w:rsidRPr="00F960D9">
        <w:rPr>
          <w:sz w:val="25"/>
          <w:szCs w:val="25"/>
        </w:rPr>
        <w:t>.20</w:t>
      </w:r>
      <w:r w:rsidRPr="00F960D9">
        <w:rPr>
          <w:sz w:val="25"/>
          <w:szCs w:val="25"/>
        </w:rPr>
        <w:t>0</w:t>
      </w:r>
      <w:r w:rsidR="00AE1E6F">
        <w:rPr>
          <w:sz w:val="25"/>
          <w:szCs w:val="25"/>
        </w:rPr>
        <w:t>9</w:t>
      </w:r>
      <w:r w:rsidR="00922770" w:rsidRPr="00F960D9">
        <w:rPr>
          <w:sz w:val="25"/>
          <w:szCs w:val="25"/>
        </w:rPr>
        <w:t>г.</w:t>
      </w:r>
      <w:r w:rsidR="00AE1E6F">
        <w:rPr>
          <w:sz w:val="25"/>
          <w:szCs w:val="25"/>
        </w:rPr>
        <w:t xml:space="preserve"> №49</w:t>
      </w:r>
      <w:r w:rsidR="00732330">
        <w:rPr>
          <w:sz w:val="25"/>
          <w:szCs w:val="25"/>
        </w:rPr>
        <w:t xml:space="preserve"> </w:t>
      </w:r>
      <w:r w:rsidR="00922770">
        <w:rPr>
          <w:sz w:val="25"/>
          <w:szCs w:val="25"/>
        </w:rPr>
        <w:t xml:space="preserve"> </w:t>
      </w:r>
      <w:r w:rsidRPr="00EC07DF">
        <w:rPr>
          <w:sz w:val="25"/>
          <w:szCs w:val="25"/>
        </w:rPr>
        <w:t xml:space="preserve">и </w:t>
      </w:r>
      <w:r w:rsidRPr="00EC07DF">
        <w:rPr>
          <w:sz w:val="25"/>
          <w:szCs w:val="25"/>
        </w:rPr>
        <w:lastRenderedPageBreak/>
        <w:t xml:space="preserve">Положением о бюджетном процессе в </w:t>
      </w:r>
      <w:r w:rsidR="006F2A19">
        <w:rPr>
          <w:sz w:val="25"/>
          <w:szCs w:val="25"/>
        </w:rPr>
        <w:t xml:space="preserve">Евдокимовском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6F2A19">
        <w:rPr>
          <w:sz w:val="25"/>
          <w:szCs w:val="25"/>
        </w:rPr>
        <w:t>Евдокимовского</w:t>
      </w:r>
      <w:r w:rsidR="006F2A19"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6F2A19">
        <w:rPr>
          <w:sz w:val="25"/>
          <w:szCs w:val="25"/>
        </w:rPr>
        <w:t xml:space="preserve">Евдокимовского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6F2A19" w:rsidRPr="006F2A19">
        <w:rPr>
          <w:sz w:val="25"/>
          <w:szCs w:val="25"/>
        </w:rPr>
        <w:t>98</w:t>
      </w:r>
      <w:r w:rsidR="0090147E">
        <w:rPr>
          <w:sz w:val="25"/>
          <w:szCs w:val="25"/>
        </w:rPr>
        <w:t xml:space="preserve"> (с изменениями внесенными Решением Думы </w:t>
      </w:r>
      <w:r w:rsidR="006F2A19">
        <w:rPr>
          <w:sz w:val="25"/>
          <w:szCs w:val="25"/>
        </w:rPr>
        <w:t xml:space="preserve">Евдокимовского </w:t>
      </w:r>
      <w:r w:rsidR="0090147E">
        <w:rPr>
          <w:sz w:val="25"/>
          <w:szCs w:val="25"/>
        </w:rPr>
        <w:t>сельск</w:t>
      </w:r>
      <w:r w:rsidR="00DD1C66">
        <w:rPr>
          <w:sz w:val="25"/>
          <w:szCs w:val="25"/>
        </w:rPr>
        <w:t>о</w:t>
      </w:r>
      <w:r w:rsidR="00474696">
        <w:rPr>
          <w:sz w:val="25"/>
          <w:szCs w:val="25"/>
        </w:rPr>
        <w:t xml:space="preserve">го поселения от </w:t>
      </w:r>
      <w:r w:rsidR="006F2A19">
        <w:rPr>
          <w:sz w:val="25"/>
          <w:szCs w:val="25"/>
        </w:rPr>
        <w:t>26.06.2013г. №15</w:t>
      </w:r>
      <w:r w:rsidR="00732330">
        <w:rPr>
          <w:sz w:val="25"/>
          <w:szCs w:val="25"/>
        </w:rPr>
        <w:t xml:space="preserve">, </w:t>
      </w:r>
      <w:r w:rsidR="00320175" w:rsidRPr="00A542EF">
        <w:rPr>
          <w:sz w:val="25"/>
          <w:szCs w:val="25"/>
        </w:rPr>
        <w:t xml:space="preserve"> от </w:t>
      </w:r>
      <w:r w:rsidR="006F2A19">
        <w:rPr>
          <w:sz w:val="25"/>
          <w:szCs w:val="25"/>
        </w:rPr>
        <w:t>25</w:t>
      </w:r>
      <w:r w:rsidR="00474696" w:rsidRPr="00A542EF">
        <w:rPr>
          <w:sz w:val="25"/>
          <w:szCs w:val="25"/>
        </w:rPr>
        <w:t>.06.201</w:t>
      </w:r>
      <w:r w:rsidR="00817D85" w:rsidRPr="00A542EF">
        <w:rPr>
          <w:sz w:val="25"/>
          <w:szCs w:val="25"/>
        </w:rPr>
        <w:t>4</w:t>
      </w:r>
      <w:r w:rsidR="00474696" w:rsidRPr="00A542EF">
        <w:rPr>
          <w:sz w:val="25"/>
          <w:szCs w:val="25"/>
        </w:rPr>
        <w:t>г. №</w:t>
      </w:r>
      <w:r w:rsidR="006F2A19">
        <w:rPr>
          <w:sz w:val="25"/>
          <w:szCs w:val="25"/>
        </w:rPr>
        <w:t>46</w:t>
      </w:r>
      <w:r w:rsidR="00732330">
        <w:rPr>
          <w:sz w:val="25"/>
          <w:szCs w:val="25"/>
        </w:rPr>
        <w:t>, от 10.02.2015г. №61</w:t>
      </w:r>
      <w:r w:rsidR="0090147E">
        <w:rPr>
          <w:sz w:val="25"/>
          <w:szCs w:val="25"/>
        </w:rPr>
        <w:t>)</w:t>
      </w:r>
      <w:r w:rsidRPr="00EC07DF">
        <w:rPr>
          <w:sz w:val="25"/>
          <w:szCs w:val="25"/>
        </w:rPr>
        <w:t xml:space="preserve">, </w:t>
      </w:r>
      <w:r w:rsidR="0079690C">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6F2A19">
        <w:rPr>
          <w:sz w:val="25"/>
          <w:szCs w:val="25"/>
        </w:rPr>
        <w:t xml:space="preserve">Евдокимовском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6F2A19">
        <w:rPr>
          <w:sz w:val="25"/>
          <w:szCs w:val="25"/>
        </w:rPr>
        <w:t xml:space="preserve">Евдокимовского </w:t>
      </w:r>
      <w:r>
        <w:rPr>
          <w:sz w:val="25"/>
          <w:szCs w:val="25"/>
        </w:rPr>
        <w:t>сельского поселения</w:t>
      </w:r>
      <w:r w:rsidRPr="00EC07DF">
        <w:rPr>
          <w:sz w:val="25"/>
          <w:szCs w:val="25"/>
        </w:rPr>
        <w:t>, Дума</w:t>
      </w:r>
      <w:r>
        <w:rPr>
          <w:sz w:val="25"/>
          <w:szCs w:val="25"/>
        </w:rPr>
        <w:t xml:space="preserve"> </w:t>
      </w:r>
      <w:r w:rsidR="006F2A19">
        <w:rPr>
          <w:sz w:val="25"/>
          <w:szCs w:val="25"/>
        </w:rPr>
        <w:t xml:space="preserve">Евдокимовского </w:t>
      </w:r>
      <w:r>
        <w:rPr>
          <w:sz w:val="25"/>
          <w:szCs w:val="25"/>
        </w:rPr>
        <w:t>сельского поселения</w:t>
      </w:r>
      <w:r w:rsidRPr="00EC07DF">
        <w:rPr>
          <w:sz w:val="25"/>
          <w:szCs w:val="25"/>
        </w:rPr>
        <w:t>, Администрация</w:t>
      </w:r>
      <w:r>
        <w:rPr>
          <w:sz w:val="25"/>
          <w:szCs w:val="25"/>
        </w:rPr>
        <w:t xml:space="preserve"> </w:t>
      </w:r>
      <w:r w:rsidR="006F2A19">
        <w:rPr>
          <w:sz w:val="25"/>
          <w:szCs w:val="25"/>
        </w:rPr>
        <w:t xml:space="preserve">Евдокимовского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6F2A19">
        <w:rPr>
          <w:sz w:val="25"/>
          <w:szCs w:val="25"/>
        </w:rPr>
        <w:t xml:space="preserve">Евдокимовского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6F2A19">
        <w:rPr>
          <w:sz w:val="25"/>
          <w:szCs w:val="25"/>
        </w:rPr>
        <w:t xml:space="preserve">Евдокимовского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6F2A19">
        <w:rPr>
          <w:sz w:val="25"/>
          <w:szCs w:val="25"/>
        </w:rPr>
        <w:t xml:space="preserve">Евдокимовского </w:t>
      </w:r>
      <w:r w:rsidR="009977C7">
        <w:rPr>
          <w:sz w:val="25"/>
          <w:szCs w:val="25"/>
        </w:rPr>
        <w:t xml:space="preserve">муниципального образования от </w:t>
      </w:r>
      <w:r w:rsidR="00793577" w:rsidRPr="00475E2B">
        <w:rPr>
          <w:sz w:val="25"/>
          <w:szCs w:val="25"/>
        </w:rPr>
        <w:t>05.11.2013г. №1</w:t>
      </w:r>
      <w:r w:rsidR="00793577">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063C6F">
        <w:rPr>
          <w:sz w:val="25"/>
          <w:szCs w:val="25"/>
        </w:rPr>
        <w:t>составлению,</w:t>
      </w:r>
      <w:r w:rsidR="009977C7">
        <w:rPr>
          <w:sz w:val="25"/>
          <w:szCs w:val="25"/>
        </w:rPr>
        <w:t xml:space="preserve">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785FEA" w:rsidRDefault="00785FEA"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Евдокимовского муниципального образования от </w:t>
      </w:r>
      <w:r w:rsidR="00754197">
        <w:rPr>
          <w:sz w:val="25"/>
          <w:szCs w:val="25"/>
        </w:rPr>
        <w:t>19</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063C6F">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6F2A19">
        <w:rPr>
          <w:sz w:val="25"/>
          <w:szCs w:val="25"/>
        </w:rPr>
        <w:t xml:space="preserve">Евдокимовском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6F2A19">
        <w:rPr>
          <w:sz w:val="25"/>
          <w:szCs w:val="25"/>
        </w:rPr>
        <w:t xml:space="preserve">Евдокимовского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6F2A19">
        <w:rPr>
          <w:sz w:val="25"/>
          <w:szCs w:val="25"/>
        </w:rPr>
        <w:t>Евдокимовского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063C6F">
        <w:rPr>
          <w:sz w:val="25"/>
          <w:szCs w:val="25"/>
        </w:rPr>
        <w:t xml:space="preserve">ред. </w:t>
      </w:r>
      <w:r w:rsidR="00063C6F" w:rsidRPr="00D93C5C">
        <w:rPr>
          <w:sz w:val="25"/>
          <w:szCs w:val="25"/>
        </w:rPr>
        <w:t>от</w:t>
      </w:r>
      <w:r w:rsidR="00063C6F">
        <w:rPr>
          <w:sz w:val="25"/>
          <w:szCs w:val="25"/>
        </w:rPr>
        <w:t xml:space="preserve"> </w:t>
      </w:r>
      <w:r w:rsidR="005962C0">
        <w:rPr>
          <w:sz w:val="25"/>
          <w:szCs w:val="25"/>
        </w:rPr>
        <w:t>31</w:t>
      </w:r>
      <w:r w:rsidR="00063C6F">
        <w:rPr>
          <w:sz w:val="25"/>
          <w:szCs w:val="25"/>
        </w:rPr>
        <w:t>.</w:t>
      </w:r>
      <w:r w:rsidR="005962C0">
        <w:rPr>
          <w:sz w:val="25"/>
          <w:szCs w:val="25"/>
        </w:rPr>
        <w:t>12</w:t>
      </w:r>
      <w:r w:rsidR="00063C6F">
        <w:rPr>
          <w:sz w:val="25"/>
          <w:szCs w:val="25"/>
        </w:rPr>
        <w:t>.2015г.</w:t>
      </w:r>
      <w:r w:rsidR="00AF4B11"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0049B3">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lastRenderedPageBreak/>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0D46D5" w:rsidRDefault="000D46D5" w:rsidP="000D46D5">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Евдокимовского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0049B3" w:rsidRPr="00F57616" w:rsidRDefault="000049B3" w:rsidP="000049B3">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0049B3" w:rsidRPr="00F57616" w:rsidRDefault="000049B3" w:rsidP="000049B3">
      <w:pPr>
        <w:ind w:firstLine="540"/>
        <w:jc w:val="both"/>
        <w:rPr>
          <w:sz w:val="25"/>
          <w:szCs w:val="25"/>
        </w:rPr>
      </w:pPr>
      <w:r w:rsidRPr="00F57616">
        <w:rPr>
          <w:sz w:val="25"/>
          <w:szCs w:val="25"/>
        </w:rPr>
        <w:t>Баланс по поступлениям и выбытиям бюджетных средств (ф.0503140);</w:t>
      </w:r>
    </w:p>
    <w:p w:rsidR="000049B3" w:rsidRPr="00F57616" w:rsidRDefault="000049B3" w:rsidP="000049B3">
      <w:pPr>
        <w:ind w:firstLine="540"/>
        <w:jc w:val="both"/>
        <w:rPr>
          <w:sz w:val="25"/>
          <w:szCs w:val="25"/>
        </w:rPr>
      </w:pPr>
      <w:r w:rsidRPr="00F57616">
        <w:rPr>
          <w:sz w:val="25"/>
          <w:szCs w:val="25"/>
        </w:rPr>
        <w:t>Баланс исполнения бюджета (ф.0503120);</w:t>
      </w:r>
    </w:p>
    <w:p w:rsidR="000049B3" w:rsidRPr="00F57616" w:rsidRDefault="000049B3" w:rsidP="000049B3">
      <w:pPr>
        <w:ind w:firstLine="540"/>
        <w:jc w:val="both"/>
        <w:rPr>
          <w:sz w:val="25"/>
          <w:szCs w:val="25"/>
        </w:rPr>
      </w:pPr>
      <w:r w:rsidRPr="00F57616">
        <w:rPr>
          <w:sz w:val="25"/>
          <w:szCs w:val="25"/>
        </w:rPr>
        <w:t>Справка по консолидируемым расчетам (ф.0503125);</w:t>
      </w:r>
    </w:p>
    <w:p w:rsidR="000049B3" w:rsidRPr="00F57616" w:rsidRDefault="000049B3" w:rsidP="000049B3">
      <w:pPr>
        <w:ind w:firstLine="540"/>
        <w:jc w:val="both"/>
        <w:rPr>
          <w:sz w:val="25"/>
          <w:szCs w:val="25"/>
        </w:rPr>
      </w:pPr>
      <w:r w:rsidRPr="00F57616">
        <w:rPr>
          <w:sz w:val="25"/>
          <w:szCs w:val="25"/>
        </w:rPr>
        <w:t>Отчет о бюджетных обязательствах (ф.0503128);</w:t>
      </w:r>
    </w:p>
    <w:p w:rsidR="000049B3" w:rsidRPr="00F57616" w:rsidRDefault="000049B3" w:rsidP="000049B3">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0049B3" w:rsidRPr="00F57616" w:rsidRDefault="000049B3" w:rsidP="000049B3">
      <w:pPr>
        <w:ind w:firstLine="540"/>
        <w:jc w:val="both"/>
        <w:rPr>
          <w:sz w:val="25"/>
          <w:szCs w:val="25"/>
        </w:rPr>
      </w:pPr>
      <w:r w:rsidRPr="00F57616">
        <w:rPr>
          <w:sz w:val="25"/>
          <w:szCs w:val="25"/>
        </w:rPr>
        <w:t>Отчет о кассовом поступлении и выбытии бюджетных средств (ф.0503124);</w:t>
      </w:r>
    </w:p>
    <w:p w:rsidR="000049B3" w:rsidRPr="00F57616" w:rsidRDefault="000049B3" w:rsidP="000049B3">
      <w:pPr>
        <w:ind w:firstLine="540"/>
        <w:jc w:val="both"/>
        <w:rPr>
          <w:sz w:val="25"/>
          <w:szCs w:val="25"/>
        </w:rPr>
      </w:pPr>
      <w:r w:rsidRPr="00F57616">
        <w:rPr>
          <w:sz w:val="25"/>
          <w:szCs w:val="25"/>
        </w:rPr>
        <w:t>Отчет об исполнении бюджета (ф.0503117);</w:t>
      </w:r>
    </w:p>
    <w:p w:rsidR="000049B3" w:rsidRPr="00F57616" w:rsidRDefault="000049B3" w:rsidP="000049B3">
      <w:pPr>
        <w:ind w:firstLine="540"/>
        <w:jc w:val="both"/>
        <w:rPr>
          <w:sz w:val="25"/>
          <w:szCs w:val="25"/>
        </w:rPr>
      </w:pPr>
      <w:r w:rsidRPr="00F57616">
        <w:rPr>
          <w:sz w:val="25"/>
          <w:szCs w:val="25"/>
        </w:rPr>
        <w:t>Отчет о движении денежных средств (ф.0503123);</w:t>
      </w:r>
    </w:p>
    <w:p w:rsidR="000049B3" w:rsidRPr="00F57616" w:rsidRDefault="000049B3" w:rsidP="000049B3">
      <w:pPr>
        <w:ind w:firstLine="540"/>
        <w:jc w:val="both"/>
        <w:rPr>
          <w:sz w:val="25"/>
          <w:szCs w:val="25"/>
        </w:rPr>
      </w:pPr>
      <w:r w:rsidRPr="00F57616">
        <w:rPr>
          <w:sz w:val="25"/>
          <w:szCs w:val="25"/>
        </w:rPr>
        <w:t>Отчет о финансовых результатах деятельности (ф.0503121);</w:t>
      </w:r>
    </w:p>
    <w:p w:rsidR="000049B3" w:rsidRPr="00AB2DB4" w:rsidRDefault="000049B3" w:rsidP="000049B3">
      <w:pPr>
        <w:ind w:firstLine="540"/>
        <w:jc w:val="both"/>
        <w:rPr>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376112">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376112">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2101D1" w:rsidRPr="002101D1">
        <w:rPr>
          <w:b/>
          <w:sz w:val="25"/>
          <w:szCs w:val="25"/>
        </w:rPr>
        <w:t>Евдокимовского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2101D1">
        <w:rPr>
          <w:sz w:val="25"/>
          <w:szCs w:val="25"/>
        </w:rPr>
        <w:t>Евдокимовского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w:t>
      </w:r>
      <w:r w:rsidR="00EF5E91">
        <w:rPr>
          <w:rStyle w:val="FontStyle29"/>
          <w:sz w:val="25"/>
          <w:szCs w:val="25"/>
        </w:rPr>
        <w:t>3</w:t>
      </w:r>
      <w:r w:rsidR="00374F48" w:rsidRPr="008C4593">
        <w:rPr>
          <w:rStyle w:val="FontStyle29"/>
          <w:sz w:val="25"/>
          <w:szCs w:val="25"/>
        </w:rPr>
        <w:t>.12.201</w:t>
      </w:r>
      <w:r w:rsidR="00EF5E91">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EF5E91">
        <w:rPr>
          <w:rStyle w:val="FontStyle29"/>
          <w:sz w:val="25"/>
          <w:szCs w:val="25"/>
        </w:rPr>
        <w:t>84</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2101D1">
        <w:rPr>
          <w:sz w:val="25"/>
          <w:szCs w:val="25"/>
        </w:rPr>
        <w:t>Евдокимовского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EF5E91">
        <w:rPr>
          <w:rStyle w:val="FontStyle29"/>
          <w:sz w:val="25"/>
          <w:szCs w:val="25"/>
        </w:rPr>
        <w:t>от 29.12.2014г. №5</w:t>
      </w:r>
      <w:r w:rsidR="002101D1">
        <w:rPr>
          <w:rStyle w:val="FontStyle29"/>
          <w:sz w:val="25"/>
          <w:szCs w:val="25"/>
        </w:rPr>
        <w:t>9</w:t>
      </w:r>
      <w:r w:rsidR="001E3C8B">
        <w:rPr>
          <w:rStyle w:val="FontStyle29"/>
          <w:sz w:val="25"/>
          <w:szCs w:val="25"/>
        </w:rPr>
        <w:t xml:space="preserve"> «О бюджете </w:t>
      </w:r>
      <w:r w:rsidR="002101D1">
        <w:rPr>
          <w:sz w:val="25"/>
          <w:szCs w:val="25"/>
        </w:rPr>
        <w:t>Евдокимовского</w:t>
      </w:r>
      <w:r w:rsidR="002101D1">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EF5E91">
        <w:rPr>
          <w:rStyle w:val="FontStyle29"/>
          <w:sz w:val="25"/>
          <w:szCs w:val="25"/>
        </w:rPr>
        <w:t>5</w:t>
      </w:r>
      <w:r w:rsidR="00A136B8">
        <w:rPr>
          <w:rStyle w:val="FontStyle29"/>
          <w:sz w:val="25"/>
          <w:szCs w:val="25"/>
        </w:rPr>
        <w:t xml:space="preserve"> </w:t>
      </w:r>
      <w:r w:rsidR="00A136B8">
        <w:rPr>
          <w:rStyle w:val="FontStyle29"/>
          <w:sz w:val="25"/>
          <w:szCs w:val="25"/>
        </w:rPr>
        <w:lastRenderedPageBreak/>
        <w:t>год</w:t>
      </w:r>
      <w:r w:rsidR="004C7D88">
        <w:rPr>
          <w:rStyle w:val="FontStyle29"/>
          <w:sz w:val="25"/>
          <w:szCs w:val="25"/>
        </w:rPr>
        <w:t xml:space="preserve"> и на плановый период 201</w:t>
      </w:r>
      <w:r w:rsidR="00EF5E91">
        <w:rPr>
          <w:rStyle w:val="FontStyle29"/>
          <w:sz w:val="25"/>
          <w:szCs w:val="25"/>
        </w:rPr>
        <w:t>6</w:t>
      </w:r>
      <w:r w:rsidR="004C7D88">
        <w:rPr>
          <w:rStyle w:val="FontStyle29"/>
          <w:sz w:val="25"/>
          <w:szCs w:val="25"/>
        </w:rPr>
        <w:t xml:space="preserve"> и 201</w:t>
      </w:r>
      <w:r w:rsidR="00EF5E91">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EF5E91">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EF5E91">
        <w:rPr>
          <w:rStyle w:val="FontStyle29"/>
          <w:sz w:val="25"/>
          <w:szCs w:val="25"/>
        </w:rPr>
        <w:t>11140,7</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EF5E91">
        <w:rPr>
          <w:rStyle w:val="FontStyle29"/>
          <w:sz w:val="25"/>
          <w:szCs w:val="25"/>
        </w:rPr>
        <w:t>9264,3</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EF5E91">
        <w:rPr>
          <w:rStyle w:val="FontStyle29"/>
          <w:sz w:val="25"/>
          <w:szCs w:val="25"/>
        </w:rPr>
        <w:t>8518,8</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EF5E91">
        <w:rPr>
          <w:rStyle w:val="FontStyle29"/>
          <w:sz w:val="25"/>
          <w:szCs w:val="25"/>
        </w:rPr>
        <w:t>703,4</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EF5E91">
        <w:rPr>
          <w:rStyle w:val="FontStyle29"/>
          <w:sz w:val="25"/>
          <w:szCs w:val="25"/>
        </w:rPr>
        <w:t>11914,7</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EF5E91">
        <w:rPr>
          <w:rStyle w:val="FontStyle29"/>
          <w:sz w:val="25"/>
          <w:szCs w:val="25"/>
        </w:rPr>
        <w:t>774,0</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EF5E91">
        <w:rPr>
          <w:rStyle w:val="FontStyle29"/>
          <w:sz w:val="25"/>
          <w:szCs w:val="25"/>
        </w:rPr>
        <w:t>41,2</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743056">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EF5E91">
        <w:rPr>
          <w:rStyle w:val="FontStyle29"/>
          <w:sz w:val="25"/>
          <w:szCs w:val="25"/>
        </w:rPr>
        <w:t>774,0</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2101D1">
        <w:rPr>
          <w:sz w:val="25"/>
          <w:szCs w:val="25"/>
        </w:rPr>
        <w:t xml:space="preserve">Евдокимовского </w:t>
      </w:r>
      <w:r>
        <w:rPr>
          <w:sz w:val="25"/>
          <w:szCs w:val="25"/>
        </w:rPr>
        <w:t>муниципального образования за 201</w:t>
      </w:r>
      <w:r w:rsidR="00EF5E91">
        <w:rPr>
          <w:sz w:val="25"/>
          <w:szCs w:val="25"/>
        </w:rPr>
        <w:t>5</w:t>
      </w:r>
      <w:r w:rsidRPr="0021671B">
        <w:rPr>
          <w:sz w:val="25"/>
          <w:szCs w:val="25"/>
        </w:rPr>
        <w:t xml:space="preserve"> год</w:t>
      </w:r>
      <w:r>
        <w:rPr>
          <w:sz w:val="25"/>
          <w:szCs w:val="25"/>
        </w:rPr>
        <w:t xml:space="preserve"> в размере </w:t>
      </w:r>
      <w:r w:rsidR="003A3424">
        <w:rPr>
          <w:sz w:val="25"/>
          <w:szCs w:val="25"/>
        </w:rPr>
        <w:t>1372,2</w:t>
      </w:r>
      <w:r>
        <w:rPr>
          <w:sz w:val="25"/>
          <w:szCs w:val="25"/>
        </w:rPr>
        <w:t xml:space="preserve"> тыс.руб.;</w:t>
      </w:r>
    </w:p>
    <w:p w:rsidR="009D7530" w:rsidRPr="003869F4"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2101D1">
        <w:rPr>
          <w:sz w:val="25"/>
          <w:szCs w:val="25"/>
        </w:rPr>
        <w:t xml:space="preserve">Евдокимовского </w:t>
      </w:r>
      <w:r w:rsidR="003A3424">
        <w:rPr>
          <w:sz w:val="25"/>
          <w:szCs w:val="25"/>
        </w:rPr>
        <w:t>сельского поселения за 2015</w:t>
      </w:r>
      <w:r w:rsidRPr="0021671B">
        <w:rPr>
          <w:sz w:val="25"/>
          <w:szCs w:val="25"/>
        </w:rPr>
        <w:t xml:space="preserve"> год</w:t>
      </w:r>
      <w:r>
        <w:rPr>
          <w:sz w:val="25"/>
          <w:szCs w:val="25"/>
        </w:rPr>
        <w:t xml:space="preserve"> в размере </w:t>
      </w:r>
      <w:r w:rsidR="0075618B">
        <w:rPr>
          <w:sz w:val="25"/>
          <w:szCs w:val="25"/>
        </w:rPr>
        <w:t>3</w:t>
      </w:r>
      <w:r w:rsidR="00D85AE0">
        <w:rPr>
          <w:sz w:val="25"/>
          <w:szCs w:val="25"/>
        </w:rPr>
        <w:t>,0</w:t>
      </w:r>
      <w:r>
        <w:rPr>
          <w:sz w:val="25"/>
          <w:szCs w:val="25"/>
        </w:rPr>
        <w:t xml:space="preserve"> тыс.руб.</w:t>
      </w:r>
      <w:r w:rsidR="003869F4">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3A3424">
        <w:rPr>
          <w:rStyle w:val="FontStyle29"/>
          <w:sz w:val="25"/>
          <w:szCs w:val="25"/>
        </w:rPr>
        <w:t>4</w:t>
      </w:r>
      <w:r w:rsidR="00BB73EE" w:rsidRPr="00C11AC4">
        <w:rPr>
          <w:rStyle w:val="FontStyle29"/>
          <w:sz w:val="25"/>
          <w:szCs w:val="25"/>
        </w:rPr>
        <w:t>.12.201</w:t>
      </w:r>
      <w:r w:rsidR="003A3424">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3A3424">
        <w:rPr>
          <w:rStyle w:val="FontStyle29"/>
          <w:sz w:val="25"/>
          <w:szCs w:val="25"/>
        </w:rPr>
        <w:t>23</w:t>
      </w:r>
      <w:r w:rsidR="009A6444" w:rsidRPr="000729B9">
        <w:rPr>
          <w:rStyle w:val="FontStyle29"/>
          <w:sz w:val="25"/>
          <w:szCs w:val="25"/>
        </w:rPr>
        <w:t>.12.201</w:t>
      </w:r>
      <w:r w:rsidR="003A3424">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3A3424">
        <w:rPr>
          <w:rStyle w:val="FontStyle29"/>
          <w:sz w:val="25"/>
          <w:szCs w:val="25"/>
        </w:rPr>
        <w:t>84</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5E6CA5">
        <w:rPr>
          <w:rStyle w:val="FontStyle29"/>
          <w:sz w:val="25"/>
          <w:szCs w:val="25"/>
        </w:rPr>
        <w:t>11136,1</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5E6CA5">
        <w:rPr>
          <w:rStyle w:val="FontStyle29"/>
          <w:sz w:val="25"/>
          <w:szCs w:val="25"/>
        </w:rPr>
        <w:t>11288,4</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5E6CA5">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5E6CA5">
        <w:rPr>
          <w:rStyle w:val="FontStyle29"/>
          <w:sz w:val="25"/>
          <w:szCs w:val="25"/>
        </w:rPr>
        <w:t>152,3</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2101D1">
        <w:rPr>
          <w:sz w:val="25"/>
          <w:szCs w:val="25"/>
        </w:rPr>
        <w:t xml:space="preserve">Евдокимовского </w:t>
      </w:r>
      <w:r>
        <w:rPr>
          <w:sz w:val="25"/>
          <w:szCs w:val="25"/>
        </w:rPr>
        <w:t>муниципального образования за 201</w:t>
      </w:r>
      <w:r w:rsidR="007F5C63">
        <w:rPr>
          <w:sz w:val="25"/>
          <w:szCs w:val="25"/>
        </w:rPr>
        <w:t>5</w:t>
      </w:r>
      <w:r w:rsidRPr="0021671B">
        <w:rPr>
          <w:sz w:val="25"/>
          <w:szCs w:val="25"/>
        </w:rPr>
        <w:t xml:space="preserve"> год исполнение в целом по доходам бюджета составило </w:t>
      </w:r>
      <w:r w:rsidR="007F5C63">
        <w:rPr>
          <w:sz w:val="25"/>
          <w:szCs w:val="25"/>
        </w:rPr>
        <w:t>11136,1</w:t>
      </w:r>
      <w:r w:rsidRPr="0021671B">
        <w:rPr>
          <w:sz w:val="25"/>
          <w:szCs w:val="25"/>
        </w:rPr>
        <w:t xml:space="preserve"> тыс.руб. или </w:t>
      </w:r>
      <w:r w:rsidR="00C42B7E" w:rsidRPr="0042788B">
        <w:rPr>
          <w:sz w:val="25"/>
          <w:szCs w:val="25"/>
        </w:rPr>
        <w:t>9</w:t>
      </w:r>
      <w:r w:rsidR="007F5C63">
        <w:rPr>
          <w:sz w:val="25"/>
          <w:szCs w:val="25"/>
        </w:rPr>
        <w:t>9,9</w:t>
      </w:r>
      <w:r w:rsidRPr="0021671B">
        <w:rPr>
          <w:sz w:val="25"/>
          <w:szCs w:val="25"/>
        </w:rPr>
        <w:t>% к уточненному п</w:t>
      </w:r>
      <w:r w:rsidR="00E13218">
        <w:rPr>
          <w:sz w:val="25"/>
          <w:szCs w:val="25"/>
        </w:rPr>
        <w:t>лану на год. По сравнению с 201</w:t>
      </w:r>
      <w:r w:rsidR="007F5C63">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E59BA">
        <w:rPr>
          <w:sz w:val="25"/>
          <w:szCs w:val="25"/>
        </w:rPr>
        <w:t>величился</w:t>
      </w:r>
      <w:r w:rsidRPr="00552E92">
        <w:rPr>
          <w:sz w:val="25"/>
          <w:szCs w:val="25"/>
        </w:rPr>
        <w:t xml:space="preserve"> на </w:t>
      </w:r>
      <w:r w:rsidR="006A420F">
        <w:rPr>
          <w:sz w:val="25"/>
          <w:szCs w:val="25"/>
        </w:rPr>
        <w:t>196,5</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2101D1">
        <w:rPr>
          <w:sz w:val="25"/>
          <w:szCs w:val="25"/>
        </w:rPr>
        <w:t xml:space="preserve">Евдокимовского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BE743B" w:rsidRDefault="008D1AA9" w:rsidP="00921F9B">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843"/>
        <w:gridCol w:w="1843"/>
      </w:tblGrid>
      <w:tr w:rsidR="00BE743B" w:rsidRPr="0035571A" w:rsidTr="00853E50">
        <w:tc>
          <w:tcPr>
            <w:tcW w:w="2376" w:type="dxa"/>
          </w:tcPr>
          <w:p w:rsidR="00BE743B" w:rsidRPr="00BE743B" w:rsidRDefault="00BE743B" w:rsidP="00853E50">
            <w:pPr>
              <w:jc w:val="both"/>
              <w:rPr>
                <w:b/>
                <w:sz w:val="25"/>
                <w:szCs w:val="25"/>
              </w:rPr>
            </w:pPr>
            <w:r w:rsidRPr="00BE743B">
              <w:rPr>
                <w:b/>
                <w:sz w:val="25"/>
                <w:szCs w:val="25"/>
              </w:rPr>
              <w:t>Вид дохода</w:t>
            </w:r>
          </w:p>
        </w:tc>
        <w:tc>
          <w:tcPr>
            <w:tcW w:w="1701" w:type="dxa"/>
          </w:tcPr>
          <w:p w:rsidR="00BE743B" w:rsidRPr="00BE743B" w:rsidRDefault="00BE743B" w:rsidP="00EA4A9C">
            <w:pPr>
              <w:jc w:val="both"/>
              <w:rPr>
                <w:b/>
                <w:sz w:val="25"/>
                <w:szCs w:val="25"/>
              </w:rPr>
            </w:pPr>
            <w:r w:rsidRPr="00BE743B">
              <w:rPr>
                <w:b/>
                <w:sz w:val="25"/>
                <w:szCs w:val="25"/>
              </w:rPr>
              <w:t xml:space="preserve">  План на 201</w:t>
            </w:r>
            <w:r w:rsidR="00EA4A9C">
              <w:rPr>
                <w:b/>
                <w:sz w:val="25"/>
                <w:szCs w:val="25"/>
              </w:rPr>
              <w:t>5</w:t>
            </w:r>
            <w:r w:rsidRPr="00BE743B">
              <w:rPr>
                <w:b/>
                <w:sz w:val="25"/>
                <w:szCs w:val="25"/>
              </w:rPr>
              <w:t xml:space="preserve"> год</w:t>
            </w:r>
          </w:p>
        </w:tc>
        <w:tc>
          <w:tcPr>
            <w:tcW w:w="1701" w:type="dxa"/>
          </w:tcPr>
          <w:p w:rsidR="00BE743B" w:rsidRPr="00BE743B" w:rsidRDefault="00BE743B" w:rsidP="00EA4A9C">
            <w:pPr>
              <w:jc w:val="both"/>
              <w:rPr>
                <w:b/>
                <w:sz w:val="25"/>
                <w:szCs w:val="25"/>
              </w:rPr>
            </w:pPr>
            <w:r w:rsidRPr="00BE743B">
              <w:rPr>
                <w:b/>
                <w:sz w:val="25"/>
                <w:szCs w:val="25"/>
              </w:rPr>
              <w:t xml:space="preserve">   Исполнено за 201</w:t>
            </w:r>
            <w:r w:rsidR="00EA4A9C">
              <w:rPr>
                <w:b/>
                <w:sz w:val="25"/>
                <w:szCs w:val="25"/>
              </w:rPr>
              <w:t>5</w:t>
            </w:r>
            <w:r w:rsidRPr="00BE743B">
              <w:rPr>
                <w:b/>
                <w:sz w:val="25"/>
                <w:szCs w:val="25"/>
              </w:rPr>
              <w:t xml:space="preserve"> год</w:t>
            </w:r>
          </w:p>
        </w:tc>
        <w:tc>
          <w:tcPr>
            <w:tcW w:w="1843" w:type="dxa"/>
          </w:tcPr>
          <w:p w:rsidR="00BE743B" w:rsidRPr="00BE743B" w:rsidRDefault="00BE743B" w:rsidP="00853E50">
            <w:pPr>
              <w:jc w:val="center"/>
              <w:rPr>
                <w:b/>
                <w:sz w:val="25"/>
                <w:szCs w:val="25"/>
              </w:rPr>
            </w:pPr>
            <w:r w:rsidRPr="00BE743B">
              <w:rPr>
                <w:b/>
                <w:sz w:val="25"/>
                <w:szCs w:val="25"/>
              </w:rPr>
              <w:t>% выполнения</w:t>
            </w:r>
          </w:p>
        </w:tc>
        <w:tc>
          <w:tcPr>
            <w:tcW w:w="1843" w:type="dxa"/>
          </w:tcPr>
          <w:p w:rsidR="00BE743B" w:rsidRPr="00BE743B" w:rsidRDefault="00BE743B" w:rsidP="00853E50">
            <w:pPr>
              <w:jc w:val="both"/>
              <w:rPr>
                <w:b/>
                <w:sz w:val="25"/>
                <w:szCs w:val="25"/>
              </w:rPr>
            </w:pPr>
            <w:r w:rsidRPr="00BE743B">
              <w:rPr>
                <w:b/>
                <w:sz w:val="25"/>
                <w:szCs w:val="25"/>
                <w:lang w:val="en-US"/>
              </w:rPr>
              <w:t xml:space="preserve">  </w:t>
            </w:r>
            <w:r w:rsidRPr="00BE743B">
              <w:rPr>
                <w:b/>
                <w:sz w:val="25"/>
                <w:szCs w:val="25"/>
              </w:rPr>
              <w:t>Отклонение</w:t>
            </w:r>
          </w:p>
        </w:tc>
      </w:tr>
      <w:tr w:rsidR="00EA4A9C" w:rsidRPr="0035571A" w:rsidTr="00853E50">
        <w:tc>
          <w:tcPr>
            <w:tcW w:w="2376" w:type="dxa"/>
          </w:tcPr>
          <w:p w:rsidR="00EA4A9C" w:rsidRPr="0000552B" w:rsidRDefault="00EA4A9C" w:rsidP="00853E50">
            <w:pPr>
              <w:jc w:val="both"/>
            </w:pPr>
            <w:r w:rsidRPr="00E13218">
              <w:rPr>
                <w:b/>
              </w:rPr>
              <w:t>Собственные источники доходов</w:t>
            </w:r>
          </w:p>
        </w:tc>
        <w:tc>
          <w:tcPr>
            <w:tcW w:w="1701" w:type="dxa"/>
          </w:tcPr>
          <w:p w:rsidR="00EA4A9C" w:rsidRPr="00EA4A9C" w:rsidRDefault="00EA4A9C" w:rsidP="00965F46">
            <w:pPr>
              <w:jc w:val="center"/>
              <w:rPr>
                <w:b/>
              </w:rPr>
            </w:pPr>
          </w:p>
          <w:p w:rsidR="00EA4A9C" w:rsidRPr="00EA4A9C" w:rsidRDefault="00EA4A9C" w:rsidP="00965F46">
            <w:pPr>
              <w:jc w:val="center"/>
              <w:rPr>
                <w:b/>
              </w:rPr>
            </w:pPr>
            <w:r w:rsidRPr="00EA4A9C">
              <w:rPr>
                <w:b/>
              </w:rPr>
              <w:t>1876,4</w:t>
            </w:r>
          </w:p>
        </w:tc>
        <w:tc>
          <w:tcPr>
            <w:tcW w:w="1701" w:type="dxa"/>
          </w:tcPr>
          <w:p w:rsidR="00EA4A9C" w:rsidRPr="00EA4A9C" w:rsidRDefault="00EA4A9C" w:rsidP="00965F46">
            <w:pPr>
              <w:jc w:val="center"/>
              <w:rPr>
                <w:b/>
              </w:rPr>
            </w:pPr>
          </w:p>
          <w:p w:rsidR="00EA4A9C" w:rsidRPr="00EA4A9C" w:rsidRDefault="00EA4A9C" w:rsidP="00965F46">
            <w:pPr>
              <w:jc w:val="center"/>
              <w:rPr>
                <w:b/>
              </w:rPr>
            </w:pPr>
            <w:r w:rsidRPr="00EA4A9C">
              <w:rPr>
                <w:b/>
              </w:rPr>
              <w:t>1873,7</w:t>
            </w:r>
          </w:p>
        </w:tc>
        <w:tc>
          <w:tcPr>
            <w:tcW w:w="1843" w:type="dxa"/>
            <w:vAlign w:val="center"/>
          </w:tcPr>
          <w:p w:rsidR="00EA4A9C" w:rsidRPr="00EA4A9C" w:rsidRDefault="00EA4A9C" w:rsidP="00965F46">
            <w:pPr>
              <w:jc w:val="center"/>
              <w:rPr>
                <w:b/>
              </w:rPr>
            </w:pPr>
          </w:p>
          <w:p w:rsidR="00EA4A9C" w:rsidRPr="00EA4A9C" w:rsidRDefault="00EA4A9C" w:rsidP="00965F46">
            <w:pPr>
              <w:jc w:val="center"/>
              <w:rPr>
                <w:b/>
              </w:rPr>
            </w:pPr>
            <w:r w:rsidRPr="00EA4A9C">
              <w:rPr>
                <w:b/>
              </w:rPr>
              <w:t>99,9</w:t>
            </w:r>
          </w:p>
        </w:tc>
        <w:tc>
          <w:tcPr>
            <w:tcW w:w="1843" w:type="dxa"/>
            <w:vAlign w:val="center"/>
          </w:tcPr>
          <w:p w:rsidR="00EA4A9C" w:rsidRPr="00EA4A9C" w:rsidRDefault="00EA4A9C" w:rsidP="00965F46">
            <w:pPr>
              <w:jc w:val="center"/>
              <w:rPr>
                <w:b/>
              </w:rPr>
            </w:pPr>
          </w:p>
          <w:p w:rsidR="00EA4A9C" w:rsidRPr="00EA4A9C" w:rsidRDefault="00EA4A9C" w:rsidP="00965F46">
            <w:pPr>
              <w:jc w:val="center"/>
              <w:rPr>
                <w:b/>
              </w:rPr>
            </w:pPr>
            <w:r w:rsidRPr="00EA4A9C">
              <w:rPr>
                <w:b/>
              </w:rPr>
              <w:t>-2,7</w:t>
            </w:r>
          </w:p>
        </w:tc>
      </w:tr>
      <w:tr w:rsidR="00EA4A9C" w:rsidRPr="0035571A" w:rsidTr="00853E50">
        <w:tc>
          <w:tcPr>
            <w:tcW w:w="2376" w:type="dxa"/>
          </w:tcPr>
          <w:p w:rsidR="00EA4A9C" w:rsidRPr="0035571A" w:rsidRDefault="00EA4A9C" w:rsidP="00853E50">
            <w:pPr>
              <w:jc w:val="both"/>
            </w:pPr>
            <w:r w:rsidRPr="0035571A">
              <w:t>НДФЛ</w:t>
            </w:r>
          </w:p>
        </w:tc>
        <w:tc>
          <w:tcPr>
            <w:tcW w:w="1701" w:type="dxa"/>
          </w:tcPr>
          <w:p w:rsidR="00EA4A9C" w:rsidRPr="0035571A" w:rsidRDefault="00EA4A9C" w:rsidP="00965F46">
            <w:pPr>
              <w:jc w:val="center"/>
            </w:pPr>
            <w:r>
              <w:t>380,3</w:t>
            </w:r>
          </w:p>
        </w:tc>
        <w:tc>
          <w:tcPr>
            <w:tcW w:w="1701" w:type="dxa"/>
          </w:tcPr>
          <w:p w:rsidR="00EA4A9C" w:rsidRPr="0035571A" w:rsidRDefault="00EA4A9C" w:rsidP="00965F46">
            <w:pPr>
              <w:jc w:val="center"/>
            </w:pPr>
            <w:r>
              <w:t>382,4</w:t>
            </w:r>
          </w:p>
        </w:tc>
        <w:tc>
          <w:tcPr>
            <w:tcW w:w="1843" w:type="dxa"/>
          </w:tcPr>
          <w:p w:rsidR="00EA4A9C" w:rsidRPr="0035571A" w:rsidRDefault="00EA4A9C" w:rsidP="00965F46">
            <w:pPr>
              <w:jc w:val="center"/>
            </w:pPr>
            <w:r>
              <w:t>100,6</w:t>
            </w:r>
          </w:p>
        </w:tc>
        <w:tc>
          <w:tcPr>
            <w:tcW w:w="1843" w:type="dxa"/>
          </w:tcPr>
          <w:p w:rsidR="00EA4A9C" w:rsidRPr="0035571A" w:rsidRDefault="00EA4A9C" w:rsidP="00965F46">
            <w:pPr>
              <w:jc w:val="center"/>
            </w:pPr>
            <w:r>
              <w:t>+2,1</w:t>
            </w:r>
          </w:p>
        </w:tc>
      </w:tr>
      <w:tr w:rsidR="00EA4A9C" w:rsidRPr="0035571A" w:rsidTr="00853E50">
        <w:tc>
          <w:tcPr>
            <w:tcW w:w="2376" w:type="dxa"/>
          </w:tcPr>
          <w:p w:rsidR="00EA4A9C" w:rsidRPr="0035571A" w:rsidRDefault="00EA4A9C" w:rsidP="00853E50">
            <w:pPr>
              <w:jc w:val="both"/>
            </w:pPr>
            <w:r>
              <w:t>Доходы от уплаты акцизов</w:t>
            </w:r>
          </w:p>
        </w:tc>
        <w:tc>
          <w:tcPr>
            <w:tcW w:w="1701" w:type="dxa"/>
          </w:tcPr>
          <w:p w:rsidR="007D7F7E" w:rsidRDefault="007D7F7E" w:rsidP="00965F46">
            <w:pPr>
              <w:jc w:val="center"/>
            </w:pPr>
          </w:p>
          <w:p w:rsidR="00EA4A9C" w:rsidRDefault="00EA4A9C" w:rsidP="00965F46">
            <w:pPr>
              <w:jc w:val="center"/>
            </w:pPr>
            <w:r>
              <w:t>1268,5</w:t>
            </w:r>
          </w:p>
        </w:tc>
        <w:tc>
          <w:tcPr>
            <w:tcW w:w="1701" w:type="dxa"/>
          </w:tcPr>
          <w:p w:rsidR="007D7F7E" w:rsidRDefault="007D7F7E" w:rsidP="00965F46">
            <w:pPr>
              <w:jc w:val="center"/>
            </w:pPr>
          </w:p>
          <w:p w:rsidR="00EA4A9C" w:rsidRPr="0035571A" w:rsidRDefault="00EA4A9C" w:rsidP="00965F46">
            <w:pPr>
              <w:jc w:val="center"/>
            </w:pPr>
            <w:r>
              <w:t>1258,6</w:t>
            </w:r>
          </w:p>
        </w:tc>
        <w:tc>
          <w:tcPr>
            <w:tcW w:w="1843" w:type="dxa"/>
          </w:tcPr>
          <w:p w:rsidR="007D7F7E" w:rsidRDefault="007D7F7E" w:rsidP="00965F46">
            <w:pPr>
              <w:jc w:val="center"/>
            </w:pPr>
          </w:p>
          <w:p w:rsidR="00EA4A9C" w:rsidRPr="0035571A" w:rsidRDefault="00EA4A9C" w:rsidP="00965F46">
            <w:pPr>
              <w:jc w:val="center"/>
            </w:pPr>
            <w:r>
              <w:t>99,2</w:t>
            </w:r>
          </w:p>
        </w:tc>
        <w:tc>
          <w:tcPr>
            <w:tcW w:w="1843" w:type="dxa"/>
          </w:tcPr>
          <w:p w:rsidR="007D7F7E" w:rsidRDefault="007D7F7E" w:rsidP="00965F46">
            <w:pPr>
              <w:jc w:val="center"/>
            </w:pPr>
          </w:p>
          <w:p w:rsidR="00EA4A9C" w:rsidRPr="0035571A" w:rsidRDefault="00EA4A9C" w:rsidP="00965F46">
            <w:pPr>
              <w:jc w:val="center"/>
            </w:pPr>
            <w:r>
              <w:t>-9,9</w:t>
            </w:r>
          </w:p>
        </w:tc>
      </w:tr>
      <w:tr w:rsidR="00EA4A9C" w:rsidRPr="0035571A" w:rsidTr="00853E50">
        <w:tc>
          <w:tcPr>
            <w:tcW w:w="2376" w:type="dxa"/>
          </w:tcPr>
          <w:p w:rsidR="00EA4A9C" w:rsidRPr="0035571A" w:rsidRDefault="00EA4A9C" w:rsidP="00853E50">
            <w:pPr>
              <w:jc w:val="both"/>
            </w:pPr>
            <w:r w:rsidRPr="0035571A">
              <w:t>ЕСХН</w:t>
            </w:r>
          </w:p>
        </w:tc>
        <w:tc>
          <w:tcPr>
            <w:tcW w:w="1701" w:type="dxa"/>
          </w:tcPr>
          <w:p w:rsidR="00EA4A9C" w:rsidRPr="0035571A" w:rsidRDefault="00EA4A9C" w:rsidP="00965F46">
            <w:pPr>
              <w:jc w:val="center"/>
            </w:pPr>
            <w:r>
              <w:t>36,2</w:t>
            </w:r>
          </w:p>
        </w:tc>
        <w:tc>
          <w:tcPr>
            <w:tcW w:w="1701" w:type="dxa"/>
          </w:tcPr>
          <w:p w:rsidR="00EA4A9C" w:rsidRPr="0035571A" w:rsidRDefault="00EA4A9C" w:rsidP="00965F46">
            <w:pPr>
              <w:jc w:val="center"/>
            </w:pPr>
            <w:r>
              <w:t>37,0</w:t>
            </w:r>
          </w:p>
        </w:tc>
        <w:tc>
          <w:tcPr>
            <w:tcW w:w="1843" w:type="dxa"/>
          </w:tcPr>
          <w:p w:rsidR="00EA4A9C" w:rsidRPr="00617DF8" w:rsidRDefault="00EA4A9C" w:rsidP="00965F46">
            <w:pPr>
              <w:jc w:val="center"/>
            </w:pPr>
            <w:r>
              <w:t>102,2</w:t>
            </w:r>
          </w:p>
        </w:tc>
        <w:tc>
          <w:tcPr>
            <w:tcW w:w="1843" w:type="dxa"/>
          </w:tcPr>
          <w:p w:rsidR="00EA4A9C" w:rsidRPr="0035571A" w:rsidRDefault="00EA4A9C" w:rsidP="00965F46">
            <w:pPr>
              <w:jc w:val="center"/>
            </w:pPr>
            <w:r>
              <w:t>+0,8</w:t>
            </w:r>
          </w:p>
        </w:tc>
      </w:tr>
      <w:tr w:rsidR="00EA4A9C" w:rsidRPr="0035571A" w:rsidTr="00853E50">
        <w:tc>
          <w:tcPr>
            <w:tcW w:w="2376" w:type="dxa"/>
          </w:tcPr>
          <w:p w:rsidR="00EA4A9C" w:rsidRPr="00193B39" w:rsidRDefault="00EA4A9C" w:rsidP="00853E50">
            <w:pPr>
              <w:jc w:val="both"/>
            </w:pPr>
            <w:r w:rsidRPr="00193B39">
              <w:t>Налог на имущество физических лиц</w:t>
            </w:r>
          </w:p>
        </w:tc>
        <w:tc>
          <w:tcPr>
            <w:tcW w:w="1701" w:type="dxa"/>
          </w:tcPr>
          <w:p w:rsidR="00EA4A9C" w:rsidRDefault="00EA4A9C" w:rsidP="00965F46">
            <w:pPr>
              <w:jc w:val="center"/>
            </w:pPr>
            <w:r>
              <w:t>34,4</w:t>
            </w:r>
          </w:p>
        </w:tc>
        <w:tc>
          <w:tcPr>
            <w:tcW w:w="1701" w:type="dxa"/>
          </w:tcPr>
          <w:p w:rsidR="00EA4A9C" w:rsidRPr="0035571A" w:rsidRDefault="00EA4A9C" w:rsidP="00965F46">
            <w:pPr>
              <w:jc w:val="center"/>
            </w:pPr>
            <w:r>
              <w:t>35,0</w:t>
            </w:r>
          </w:p>
        </w:tc>
        <w:tc>
          <w:tcPr>
            <w:tcW w:w="1843" w:type="dxa"/>
          </w:tcPr>
          <w:p w:rsidR="00EA4A9C" w:rsidRPr="009F45E2" w:rsidRDefault="00EA4A9C" w:rsidP="00965F46">
            <w:pPr>
              <w:jc w:val="center"/>
            </w:pPr>
            <w:r>
              <w:t>101,7</w:t>
            </w:r>
          </w:p>
        </w:tc>
        <w:tc>
          <w:tcPr>
            <w:tcW w:w="1843" w:type="dxa"/>
          </w:tcPr>
          <w:p w:rsidR="00EA4A9C" w:rsidRPr="0035571A" w:rsidRDefault="00EA4A9C" w:rsidP="00965F46">
            <w:pPr>
              <w:jc w:val="center"/>
            </w:pPr>
            <w:r>
              <w:t>+0,6</w:t>
            </w:r>
          </w:p>
        </w:tc>
      </w:tr>
      <w:tr w:rsidR="00EA4A9C" w:rsidRPr="0035571A" w:rsidTr="00853E50">
        <w:tc>
          <w:tcPr>
            <w:tcW w:w="2376" w:type="dxa"/>
          </w:tcPr>
          <w:p w:rsidR="00EA4A9C" w:rsidRPr="0035571A" w:rsidRDefault="00EA4A9C" w:rsidP="00853E50">
            <w:pPr>
              <w:jc w:val="both"/>
            </w:pPr>
            <w:r w:rsidRPr="0035571A">
              <w:t>Земельный налог</w:t>
            </w:r>
          </w:p>
        </w:tc>
        <w:tc>
          <w:tcPr>
            <w:tcW w:w="1701" w:type="dxa"/>
            <w:vAlign w:val="center"/>
          </w:tcPr>
          <w:p w:rsidR="00EA4A9C" w:rsidRPr="0035571A" w:rsidRDefault="00EA4A9C" w:rsidP="00965F46">
            <w:pPr>
              <w:jc w:val="center"/>
            </w:pPr>
            <w:r>
              <w:t>86,2</w:t>
            </w:r>
          </w:p>
        </w:tc>
        <w:tc>
          <w:tcPr>
            <w:tcW w:w="1701" w:type="dxa"/>
            <w:vAlign w:val="center"/>
          </w:tcPr>
          <w:p w:rsidR="00EA4A9C" w:rsidRPr="0035571A" w:rsidRDefault="00EA4A9C" w:rsidP="00965F46">
            <w:pPr>
              <w:jc w:val="center"/>
            </w:pPr>
            <w:r>
              <w:t>88,1</w:t>
            </w:r>
          </w:p>
        </w:tc>
        <w:tc>
          <w:tcPr>
            <w:tcW w:w="1843" w:type="dxa"/>
            <w:vAlign w:val="center"/>
          </w:tcPr>
          <w:p w:rsidR="00EA4A9C" w:rsidRPr="0035571A" w:rsidRDefault="00EA4A9C" w:rsidP="00965F46">
            <w:pPr>
              <w:jc w:val="center"/>
            </w:pPr>
            <w:r>
              <w:t>102,2</w:t>
            </w:r>
          </w:p>
        </w:tc>
        <w:tc>
          <w:tcPr>
            <w:tcW w:w="1843" w:type="dxa"/>
            <w:vAlign w:val="center"/>
          </w:tcPr>
          <w:p w:rsidR="00EA4A9C" w:rsidRPr="0035571A" w:rsidRDefault="00EA4A9C" w:rsidP="00965F46">
            <w:pPr>
              <w:jc w:val="center"/>
            </w:pPr>
            <w:r>
              <w:t>+1,9</w:t>
            </w:r>
          </w:p>
        </w:tc>
      </w:tr>
      <w:tr w:rsidR="00EA4A9C" w:rsidRPr="0035571A" w:rsidTr="00853E50">
        <w:tc>
          <w:tcPr>
            <w:tcW w:w="2376" w:type="dxa"/>
          </w:tcPr>
          <w:p w:rsidR="00EA4A9C" w:rsidRPr="0035571A" w:rsidRDefault="00EA4A9C" w:rsidP="00853E50">
            <w:pPr>
              <w:jc w:val="both"/>
            </w:pPr>
            <w:r w:rsidRPr="0035571A">
              <w:t>Госпошлина</w:t>
            </w:r>
          </w:p>
        </w:tc>
        <w:tc>
          <w:tcPr>
            <w:tcW w:w="1701" w:type="dxa"/>
          </w:tcPr>
          <w:p w:rsidR="00EA4A9C" w:rsidRPr="0035571A" w:rsidRDefault="00EA4A9C" w:rsidP="00965F46">
            <w:pPr>
              <w:jc w:val="center"/>
            </w:pPr>
            <w:r>
              <w:t>10,9</w:t>
            </w:r>
          </w:p>
        </w:tc>
        <w:tc>
          <w:tcPr>
            <w:tcW w:w="1701" w:type="dxa"/>
          </w:tcPr>
          <w:p w:rsidR="00EA4A9C" w:rsidRPr="0035571A" w:rsidRDefault="00EA4A9C" w:rsidP="00965F46">
            <w:pPr>
              <w:jc w:val="center"/>
            </w:pPr>
            <w:r>
              <w:t>10,9</w:t>
            </w:r>
          </w:p>
        </w:tc>
        <w:tc>
          <w:tcPr>
            <w:tcW w:w="1843" w:type="dxa"/>
            <w:vAlign w:val="center"/>
          </w:tcPr>
          <w:p w:rsidR="00EA4A9C" w:rsidRPr="00617DF8" w:rsidRDefault="00EA4A9C" w:rsidP="00965F46">
            <w:pPr>
              <w:jc w:val="center"/>
            </w:pPr>
            <w:r>
              <w:t>100,0</w:t>
            </w:r>
          </w:p>
        </w:tc>
        <w:tc>
          <w:tcPr>
            <w:tcW w:w="1843" w:type="dxa"/>
            <w:vAlign w:val="center"/>
          </w:tcPr>
          <w:p w:rsidR="00EA4A9C" w:rsidRPr="0035571A" w:rsidRDefault="00EA4A9C" w:rsidP="00965F46">
            <w:pPr>
              <w:jc w:val="center"/>
            </w:pPr>
          </w:p>
        </w:tc>
      </w:tr>
      <w:tr w:rsidR="00EA4A9C" w:rsidRPr="0035571A" w:rsidTr="00853E50">
        <w:tc>
          <w:tcPr>
            <w:tcW w:w="2376" w:type="dxa"/>
          </w:tcPr>
          <w:p w:rsidR="00EA4A9C" w:rsidRPr="0035571A" w:rsidRDefault="00EA4A9C" w:rsidP="00853E50">
            <w:r w:rsidRPr="0035571A">
              <w:t>Прочие доходы от оказания платных услуг (работ)</w:t>
            </w:r>
          </w:p>
        </w:tc>
        <w:tc>
          <w:tcPr>
            <w:tcW w:w="1701" w:type="dxa"/>
            <w:vAlign w:val="center"/>
          </w:tcPr>
          <w:p w:rsidR="00EA4A9C" w:rsidRPr="0035571A" w:rsidRDefault="00EA4A9C" w:rsidP="00965F46">
            <w:pPr>
              <w:jc w:val="center"/>
            </w:pPr>
            <w:r>
              <w:t>50,3</w:t>
            </w:r>
          </w:p>
        </w:tc>
        <w:tc>
          <w:tcPr>
            <w:tcW w:w="1701" w:type="dxa"/>
            <w:vAlign w:val="center"/>
          </w:tcPr>
          <w:p w:rsidR="00EA4A9C" w:rsidRPr="0035571A" w:rsidRDefault="00EA4A9C" w:rsidP="00965F46">
            <w:pPr>
              <w:jc w:val="center"/>
            </w:pPr>
            <w:r>
              <w:t>52,1</w:t>
            </w:r>
          </w:p>
        </w:tc>
        <w:tc>
          <w:tcPr>
            <w:tcW w:w="1843" w:type="dxa"/>
            <w:vAlign w:val="center"/>
          </w:tcPr>
          <w:p w:rsidR="00EA4A9C" w:rsidRPr="0035571A" w:rsidRDefault="00EA4A9C" w:rsidP="00965F46">
            <w:pPr>
              <w:jc w:val="center"/>
            </w:pPr>
            <w:r>
              <w:t>103,6</w:t>
            </w:r>
          </w:p>
        </w:tc>
        <w:tc>
          <w:tcPr>
            <w:tcW w:w="1843" w:type="dxa"/>
            <w:vAlign w:val="center"/>
          </w:tcPr>
          <w:p w:rsidR="00EA4A9C" w:rsidRPr="0035571A" w:rsidRDefault="00EA4A9C" w:rsidP="00965F46">
            <w:pPr>
              <w:jc w:val="center"/>
            </w:pPr>
            <w:r>
              <w:t>+1,8</w:t>
            </w:r>
          </w:p>
        </w:tc>
      </w:tr>
      <w:tr w:rsidR="00EA4A9C" w:rsidRPr="0035571A" w:rsidTr="00853E50">
        <w:tc>
          <w:tcPr>
            <w:tcW w:w="2376" w:type="dxa"/>
          </w:tcPr>
          <w:p w:rsidR="00EA4A9C" w:rsidRPr="0035571A" w:rsidRDefault="00EA4A9C" w:rsidP="00853E50">
            <w:r w:rsidRPr="006C7D35">
              <w:t>Прочие доходы от компенсации затрат государства</w:t>
            </w:r>
          </w:p>
        </w:tc>
        <w:tc>
          <w:tcPr>
            <w:tcW w:w="1701" w:type="dxa"/>
            <w:vAlign w:val="center"/>
          </w:tcPr>
          <w:p w:rsidR="00EA4A9C" w:rsidRDefault="00EA4A9C" w:rsidP="00965F46">
            <w:pPr>
              <w:jc w:val="center"/>
            </w:pPr>
            <w:r>
              <w:t>7,2</w:t>
            </w:r>
          </w:p>
        </w:tc>
        <w:tc>
          <w:tcPr>
            <w:tcW w:w="1701" w:type="dxa"/>
            <w:vAlign w:val="center"/>
          </w:tcPr>
          <w:p w:rsidR="00EA4A9C" w:rsidRPr="0035571A" w:rsidRDefault="00EA4A9C" w:rsidP="00965F46">
            <w:pPr>
              <w:jc w:val="center"/>
            </w:pPr>
            <w:r>
              <w:t>7,2</w:t>
            </w:r>
          </w:p>
        </w:tc>
        <w:tc>
          <w:tcPr>
            <w:tcW w:w="1843" w:type="dxa"/>
            <w:vAlign w:val="center"/>
          </w:tcPr>
          <w:p w:rsidR="00EA4A9C" w:rsidRPr="0035571A" w:rsidRDefault="00EA4A9C" w:rsidP="00965F46">
            <w:pPr>
              <w:jc w:val="center"/>
            </w:pPr>
            <w:r>
              <w:t>100</w:t>
            </w:r>
          </w:p>
        </w:tc>
        <w:tc>
          <w:tcPr>
            <w:tcW w:w="1843" w:type="dxa"/>
            <w:vAlign w:val="center"/>
          </w:tcPr>
          <w:p w:rsidR="00EA4A9C" w:rsidRPr="0035571A" w:rsidRDefault="007D7F7E" w:rsidP="00965F46">
            <w:pPr>
              <w:jc w:val="center"/>
            </w:pPr>
            <w:r>
              <w:t>-</w:t>
            </w:r>
          </w:p>
        </w:tc>
      </w:tr>
      <w:tr w:rsidR="00EA4A9C" w:rsidRPr="0035571A" w:rsidTr="00853E50">
        <w:tc>
          <w:tcPr>
            <w:tcW w:w="2376" w:type="dxa"/>
          </w:tcPr>
          <w:p w:rsidR="00EA4A9C" w:rsidRPr="0035571A" w:rsidRDefault="00EA4A9C" w:rsidP="00853E50">
            <w:r>
              <w:t>Штрафы</w:t>
            </w:r>
          </w:p>
        </w:tc>
        <w:tc>
          <w:tcPr>
            <w:tcW w:w="1701" w:type="dxa"/>
            <w:vAlign w:val="center"/>
          </w:tcPr>
          <w:p w:rsidR="00EA4A9C" w:rsidRPr="0035571A" w:rsidRDefault="00EA4A9C" w:rsidP="00965F46">
            <w:pPr>
              <w:jc w:val="center"/>
            </w:pPr>
            <w:r>
              <w:t>2,4</w:t>
            </w:r>
          </w:p>
        </w:tc>
        <w:tc>
          <w:tcPr>
            <w:tcW w:w="1701" w:type="dxa"/>
            <w:vAlign w:val="center"/>
          </w:tcPr>
          <w:p w:rsidR="00EA4A9C" w:rsidRPr="0035571A" w:rsidRDefault="00EA4A9C" w:rsidP="00965F46">
            <w:pPr>
              <w:jc w:val="center"/>
            </w:pPr>
            <w:r>
              <w:t>2,4</w:t>
            </w:r>
          </w:p>
        </w:tc>
        <w:tc>
          <w:tcPr>
            <w:tcW w:w="1843" w:type="dxa"/>
            <w:vAlign w:val="center"/>
          </w:tcPr>
          <w:p w:rsidR="00EA4A9C" w:rsidRPr="0035571A" w:rsidRDefault="00EA4A9C" w:rsidP="00965F46">
            <w:pPr>
              <w:jc w:val="center"/>
            </w:pPr>
            <w:r>
              <w:t>100</w:t>
            </w:r>
          </w:p>
        </w:tc>
        <w:tc>
          <w:tcPr>
            <w:tcW w:w="1843" w:type="dxa"/>
            <w:vAlign w:val="center"/>
          </w:tcPr>
          <w:p w:rsidR="00EA4A9C" w:rsidRPr="0035571A" w:rsidRDefault="007D7F7E" w:rsidP="00965F46">
            <w:pPr>
              <w:jc w:val="center"/>
            </w:pPr>
            <w:r>
              <w:t>-</w:t>
            </w:r>
          </w:p>
        </w:tc>
      </w:tr>
      <w:tr w:rsidR="00EA4A9C" w:rsidRPr="0035571A" w:rsidTr="00853E50">
        <w:tc>
          <w:tcPr>
            <w:tcW w:w="2376" w:type="dxa"/>
          </w:tcPr>
          <w:p w:rsidR="00EA4A9C" w:rsidRPr="00921F9B" w:rsidRDefault="00EA4A9C" w:rsidP="00853E50">
            <w:pPr>
              <w:rPr>
                <w:b/>
              </w:rPr>
            </w:pPr>
            <w:r w:rsidRPr="00153F9A">
              <w:rPr>
                <w:b/>
              </w:rPr>
              <w:t xml:space="preserve">Безвозмездные </w:t>
            </w:r>
            <w:r w:rsidRPr="00153F9A">
              <w:rPr>
                <w:b/>
              </w:rPr>
              <w:lastRenderedPageBreak/>
              <w:t>поступления</w:t>
            </w:r>
          </w:p>
        </w:tc>
        <w:tc>
          <w:tcPr>
            <w:tcW w:w="1701" w:type="dxa"/>
          </w:tcPr>
          <w:p w:rsidR="00EA4A9C" w:rsidRDefault="00EA4A9C" w:rsidP="00853E50">
            <w:pPr>
              <w:jc w:val="center"/>
              <w:rPr>
                <w:b/>
              </w:rPr>
            </w:pPr>
          </w:p>
          <w:p w:rsidR="00EA4A9C" w:rsidRPr="00BE743B" w:rsidRDefault="00EA4A9C" w:rsidP="00853E50">
            <w:pPr>
              <w:jc w:val="center"/>
              <w:rPr>
                <w:b/>
              </w:rPr>
            </w:pPr>
            <w:r>
              <w:rPr>
                <w:b/>
              </w:rPr>
              <w:lastRenderedPageBreak/>
              <w:t>9264,3</w:t>
            </w:r>
          </w:p>
        </w:tc>
        <w:tc>
          <w:tcPr>
            <w:tcW w:w="1701" w:type="dxa"/>
          </w:tcPr>
          <w:p w:rsidR="00EA4A9C" w:rsidRDefault="00EA4A9C" w:rsidP="00853E50">
            <w:pPr>
              <w:jc w:val="center"/>
              <w:rPr>
                <w:b/>
              </w:rPr>
            </w:pPr>
          </w:p>
          <w:p w:rsidR="00EA4A9C" w:rsidRPr="00BE743B" w:rsidRDefault="00EA4A9C" w:rsidP="00853E50">
            <w:pPr>
              <w:jc w:val="center"/>
              <w:rPr>
                <w:b/>
              </w:rPr>
            </w:pPr>
            <w:r>
              <w:rPr>
                <w:b/>
              </w:rPr>
              <w:lastRenderedPageBreak/>
              <w:t>9262,4</w:t>
            </w:r>
          </w:p>
        </w:tc>
        <w:tc>
          <w:tcPr>
            <w:tcW w:w="1843" w:type="dxa"/>
            <w:vAlign w:val="center"/>
          </w:tcPr>
          <w:p w:rsidR="00EA4A9C" w:rsidRDefault="00EA4A9C" w:rsidP="00853E50">
            <w:pPr>
              <w:jc w:val="center"/>
              <w:rPr>
                <w:b/>
              </w:rPr>
            </w:pPr>
          </w:p>
          <w:p w:rsidR="00EA4A9C" w:rsidRPr="00BE743B" w:rsidRDefault="00EA4A9C" w:rsidP="00853E50">
            <w:pPr>
              <w:jc w:val="center"/>
              <w:rPr>
                <w:b/>
              </w:rPr>
            </w:pPr>
            <w:r>
              <w:rPr>
                <w:b/>
              </w:rPr>
              <w:lastRenderedPageBreak/>
              <w:t>99,9</w:t>
            </w:r>
          </w:p>
        </w:tc>
        <w:tc>
          <w:tcPr>
            <w:tcW w:w="1843" w:type="dxa"/>
            <w:vAlign w:val="center"/>
          </w:tcPr>
          <w:p w:rsidR="00EA4A9C" w:rsidRDefault="00EA4A9C" w:rsidP="00853E50">
            <w:pPr>
              <w:jc w:val="center"/>
              <w:rPr>
                <w:b/>
              </w:rPr>
            </w:pPr>
          </w:p>
          <w:p w:rsidR="00EA4A9C" w:rsidRPr="00BE743B" w:rsidRDefault="00EA4A9C" w:rsidP="00853E50">
            <w:pPr>
              <w:jc w:val="center"/>
              <w:rPr>
                <w:b/>
              </w:rPr>
            </w:pPr>
            <w:r>
              <w:rPr>
                <w:b/>
              </w:rPr>
              <w:lastRenderedPageBreak/>
              <w:t>-1,9</w:t>
            </w:r>
          </w:p>
        </w:tc>
      </w:tr>
      <w:tr w:rsidR="00EA4A9C" w:rsidRPr="0035571A" w:rsidTr="00853E50">
        <w:tc>
          <w:tcPr>
            <w:tcW w:w="2376" w:type="dxa"/>
          </w:tcPr>
          <w:p w:rsidR="00EA4A9C" w:rsidRPr="00BE743B" w:rsidRDefault="00EA4A9C" w:rsidP="00853E50">
            <w:pPr>
              <w:rPr>
                <w:b/>
              </w:rPr>
            </w:pPr>
            <w:r w:rsidRPr="00BE743B">
              <w:rPr>
                <w:b/>
              </w:rPr>
              <w:lastRenderedPageBreak/>
              <w:t>итого</w:t>
            </w:r>
          </w:p>
        </w:tc>
        <w:tc>
          <w:tcPr>
            <w:tcW w:w="1701" w:type="dxa"/>
          </w:tcPr>
          <w:p w:rsidR="00EA4A9C" w:rsidRPr="00BE743B" w:rsidRDefault="007D7F7E" w:rsidP="00853E50">
            <w:pPr>
              <w:jc w:val="center"/>
              <w:rPr>
                <w:b/>
              </w:rPr>
            </w:pPr>
            <w:r>
              <w:rPr>
                <w:b/>
              </w:rPr>
              <w:t>11140,7</w:t>
            </w:r>
          </w:p>
        </w:tc>
        <w:tc>
          <w:tcPr>
            <w:tcW w:w="1701" w:type="dxa"/>
          </w:tcPr>
          <w:p w:rsidR="00EA4A9C" w:rsidRPr="00BE743B" w:rsidRDefault="007D7F7E" w:rsidP="00853E50">
            <w:pPr>
              <w:jc w:val="center"/>
              <w:rPr>
                <w:b/>
              </w:rPr>
            </w:pPr>
            <w:r>
              <w:rPr>
                <w:b/>
              </w:rPr>
              <w:t>11136,1</w:t>
            </w:r>
          </w:p>
        </w:tc>
        <w:tc>
          <w:tcPr>
            <w:tcW w:w="1843" w:type="dxa"/>
            <w:vAlign w:val="center"/>
          </w:tcPr>
          <w:p w:rsidR="00EA4A9C" w:rsidRPr="00BE743B" w:rsidRDefault="007D7F7E" w:rsidP="00853E50">
            <w:pPr>
              <w:jc w:val="center"/>
              <w:rPr>
                <w:b/>
              </w:rPr>
            </w:pPr>
            <w:r>
              <w:rPr>
                <w:b/>
              </w:rPr>
              <w:t>99,9</w:t>
            </w:r>
          </w:p>
        </w:tc>
        <w:tc>
          <w:tcPr>
            <w:tcW w:w="1843" w:type="dxa"/>
            <w:vAlign w:val="center"/>
          </w:tcPr>
          <w:p w:rsidR="00EA4A9C" w:rsidRPr="00BE743B" w:rsidRDefault="007D7F7E" w:rsidP="00853E50">
            <w:pPr>
              <w:jc w:val="center"/>
              <w:rPr>
                <w:b/>
              </w:rPr>
            </w:pPr>
            <w:r>
              <w:rPr>
                <w:b/>
              </w:rPr>
              <w:t>-4,6</w:t>
            </w:r>
          </w:p>
        </w:tc>
      </w:tr>
    </w:tbl>
    <w:p w:rsidR="002615EC" w:rsidRPr="00BE743B" w:rsidRDefault="000729B9" w:rsidP="007D7F7E">
      <w:pPr>
        <w:jc w:val="both"/>
        <w:rPr>
          <w:sz w:val="25"/>
          <w:szCs w:val="25"/>
        </w:rPr>
      </w:pPr>
      <w:r>
        <w:t xml:space="preserve">                             </w:t>
      </w:r>
      <w:r w:rsidR="00EA4A9C" w:rsidRPr="009F5F05">
        <w:t xml:space="preserve">  </w:t>
      </w:r>
      <w:r w:rsidR="00EA4A9C">
        <w:t xml:space="preserve">                             </w:t>
      </w:r>
      <w:r w:rsidR="00EA4A9C" w:rsidRPr="009F5F05">
        <w:t xml:space="preserve">                                                                                                   </w:t>
      </w:r>
      <w:r w:rsidR="00EA4A9C">
        <w:t xml:space="preserve">     </w:t>
      </w:r>
      <w:r w:rsidR="00EA4A9C" w:rsidRPr="009F5F05">
        <w:t xml:space="preserve">  </w:t>
      </w:r>
      <w:r w:rsidR="00EA4A9C">
        <w:t xml:space="preserve">       </w:t>
      </w:r>
      <w:r w:rsidR="00EA4A9C" w:rsidRPr="009F5F05">
        <w:t xml:space="preserve"> </w:t>
      </w: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7D7F7E">
        <w:rPr>
          <w:sz w:val="25"/>
          <w:szCs w:val="25"/>
        </w:rPr>
        <w:t>5</w:t>
      </w:r>
      <w:r w:rsidRPr="0021671B">
        <w:rPr>
          <w:sz w:val="25"/>
          <w:szCs w:val="25"/>
        </w:rPr>
        <w:t xml:space="preserve"> году в сумме </w:t>
      </w:r>
      <w:r w:rsidR="007D7F7E">
        <w:rPr>
          <w:sz w:val="25"/>
          <w:szCs w:val="25"/>
        </w:rPr>
        <w:t>1873,7</w:t>
      </w:r>
      <w:r>
        <w:rPr>
          <w:sz w:val="25"/>
          <w:szCs w:val="25"/>
        </w:rPr>
        <w:t xml:space="preserve"> тыс.руб., что составляет </w:t>
      </w:r>
      <w:r w:rsidR="007D7F7E">
        <w:rPr>
          <w:sz w:val="25"/>
          <w:szCs w:val="25"/>
        </w:rPr>
        <w:t>99,9</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7D7F7E">
        <w:rPr>
          <w:sz w:val="25"/>
          <w:szCs w:val="25"/>
        </w:rPr>
        <w:t>16,8</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EE59BA">
        <w:rPr>
          <w:sz w:val="25"/>
          <w:szCs w:val="25"/>
        </w:rPr>
        <w:t>8</w:t>
      </w:r>
      <w:r w:rsidR="0000138D">
        <w:rPr>
          <w:sz w:val="25"/>
          <w:szCs w:val="25"/>
        </w:rPr>
        <w:t>3,2</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EE59BA">
        <w:rPr>
          <w:sz w:val="25"/>
          <w:szCs w:val="25"/>
        </w:rPr>
        <w:t xml:space="preserve">Евдокимовского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00138D">
        <w:rPr>
          <w:sz w:val="25"/>
          <w:szCs w:val="25"/>
        </w:rPr>
        <w:t>5</w:t>
      </w:r>
      <w:r w:rsidR="00DA5AC8">
        <w:rPr>
          <w:sz w:val="25"/>
          <w:szCs w:val="25"/>
        </w:rPr>
        <w:t xml:space="preserve"> года почти по всем видам доходов отмечено выполнение и перевыполнение плановых назначений.</w:t>
      </w:r>
    </w:p>
    <w:p w:rsidR="007A3A1E" w:rsidRDefault="006E035E" w:rsidP="007A3A1E">
      <w:pPr>
        <w:jc w:val="both"/>
        <w:rPr>
          <w:sz w:val="25"/>
          <w:szCs w:val="25"/>
        </w:rPr>
      </w:pPr>
      <w:r>
        <w:t xml:space="preserve">           </w:t>
      </w:r>
      <w:r w:rsidRPr="006E035E">
        <w:rPr>
          <w:sz w:val="25"/>
          <w:szCs w:val="25"/>
        </w:rPr>
        <w:t xml:space="preserve">Основными доходными источниками бюджета </w:t>
      </w:r>
      <w:r w:rsidR="0095355E">
        <w:rPr>
          <w:sz w:val="25"/>
          <w:szCs w:val="25"/>
        </w:rPr>
        <w:t>Евдокимовского</w:t>
      </w:r>
      <w:r w:rsidRPr="006E035E">
        <w:rPr>
          <w:sz w:val="25"/>
          <w:szCs w:val="25"/>
        </w:rPr>
        <w:t xml:space="preserve"> сельского поселения за 201</w:t>
      </w:r>
      <w:r w:rsidR="0000138D">
        <w:rPr>
          <w:sz w:val="25"/>
          <w:szCs w:val="25"/>
        </w:rPr>
        <w:t>5</w:t>
      </w:r>
      <w:r w:rsidRPr="006E035E">
        <w:rPr>
          <w:sz w:val="25"/>
          <w:szCs w:val="25"/>
        </w:rPr>
        <w:t xml:space="preserve"> год являются доходы от уплаты акцизов.</w:t>
      </w:r>
      <w:r w:rsidR="009C6AEC">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7A3A1E" w:rsidRPr="007A3A1E">
        <w:rPr>
          <w:sz w:val="25"/>
          <w:szCs w:val="25"/>
        </w:rPr>
        <w:t>67,2</w:t>
      </w:r>
      <w:r w:rsidRPr="006E035E">
        <w:rPr>
          <w:sz w:val="25"/>
          <w:szCs w:val="25"/>
        </w:rPr>
        <w:t xml:space="preserve"> %. </w:t>
      </w:r>
      <w:r w:rsidR="007A3A1E" w:rsidRPr="007A3A1E">
        <w:rPr>
          <w:sz w:val="25"/>
          <w:szCs w:val="25"/>
        </w:rPr>
        <w:t>Отклонение фактического поступления от плана по доходам от уплаты акцизов составило  -9,9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r>
        <w:rPr>
          <w:sz w:val="25"/>
          <w:szCs w:val="25"/>
        </w:rPr>
        <w:tab/>
      </w:r>
    </w:p>
    <w:p w:rsidR="0095355E" w:rsidRDefault="007A3A1E" w:rsidP="007A3A1E">
      <w:pPr>
        <w:tabs>
          <w:tab w:val="left" w:pos="709"/>
          <w:tab w:val="left" w:pos="1080"/>
        </w:tabs>
        <w:jc w:val="both"/>
        <w:rPr>
          <w:sz w:val="25"/>
          <w:szCs w:val="25"/>
        </w:rPr>
      </w:pPr>
      <w:r>
        <w:rPr>
          <w:sz w:val="25"/>
          <w:szCs w:val="25"/>
        </w:rPr>
        <w:tab/>
      </w:r>
      <w:r w:rsidR="006E035E">
        <w:rPr>
          <w:sz w:val="25"/>
          <w:szCs w:val="25"/>
        </w:rPr>
        <w:t>Также, одним из основных собственных</w:t>
      </w:r>
      <w:r w:rsidR="0024027A">
        <w:rPr>
          <w:sz w:val="25"/>
          <w:szCs w:val="25"/>
        </w:rPr>
        <w:t xml:space="preserve"> </w:t>
      </w:r>
      <w:r w:rsidR="006E035E">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Pr>
          <w:sz w:val="25"/>
          <w:szCs w:val="25"/>
        </w:rPr>
        <w:t>5</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sidR="006E035E">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Pr>
          <w:sz w:val="25"/>
          <w:szCs w:val="25"/>
        </w:rPr>
        <w:t>20,4</w:t>
      </w:r>
      <w:r w:rsidR="0024027A" w:rsidRPr="004506F3">
        <w:rPr>
          <w:sz w:val="25"/>
          <w:szCs w:val="25"/>
        </w:rPr>
        <w:t>%</w:t>
      </w:r>
      <w:r w:rsidR="00057F08">
        <w:rPr>
          <w:sz w:val="25"/>
          <w:szCs w:val="25"/>
        </w:rPr>
        <w:t>.</w:t>
      </w:r>
    </w:p>
    <w:p w:rsidR="007A3A1E" w:rsidRPr="00AF3821" w:rsidRDefault="0024027A" w:rsidP="007A3A1E">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7A3A1E">
        <w:rPr>
          <w:sz w:val="25"/>
          <w:szCs w:val="25"/>
        </w:rPr>
        <w:t>9262,4</w:t>
      </w:r>
      <w:r w:rsidRPr="00B86C13">
        <w:rPr>
          <w:sz w:val="25"/>
          <w:szCs w:val="25"/>
        </w:rPr>
        <w:t xml:space="preserve"> тыс.руб. или </w:t>
      </w:r>
      <w:r w:rsidR="007A3A1E">
        <w:rPr>
          <w:sz w:val="25"/>
          <w:szCs w:val="25"/>
        </w:rPr>
        <w:t>99,9</w:t>
      </w:r>
      <w:r>
        <w:rPr>
          <w:sz w:val="25"/>
          <w:szCs w:val="25"/>
        </w:rPr>
        <w:t xml:space="preserve">% к уточненному плану и </w:t>
      </w:r>
      <w:r w:rsidR="007A3A1E">
        <w:rPr>
          <w:sz w:val="25"/>
          <w:szCs w:val="25"/>
        </w:rPr>
        <w:t>83,2</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r w:rsidR="00DE7E55" w:rsidRPr="00AF3821">
        <w:rPr>
          <w:sz w:val="25"/>
          <w:szCs w:val="25"/>
        </w:rPr>
        <w:t>Не перечислен</w:t>
      </w:r>
      <w:r w:rsidR="007A3A1E">
        <w:rPr>
          <w:sz w:val="25"/>
          <w:szCs w:val="25"/>
        </w:rPr>
        <w:t>а</w:t>
      </w:r>
      <w:r w:rsidR="00DE7E55" w:rsidRPr="00AF3821">
        <w:rPr>
          <w:sz w:val="25"/>
          <w:szCs w:val="25"/>
        </w:rPr>
        <w:t xml:space="preserve"> из областного бюджета</w:t>
      </w:r>
      <w:r w:rsidR="00DE7E55">
        <w:rPr>
          <w:sz w:val="25"/>
          <w:szCs w:val="25"/>
        </w:rPr>
        <w:t xml:space="preserve"> </w:t>
      </w:r>
    </w:p>
    <w:p w:rsidR="00DE7E55" w:rsidRPr="00CA1F4C" w:rsidRDefault="00DE7E55" w:rsidP="002E7840">
      <w:pPr>
        <w:pStyle w:val="1"/>
        <w:ind w:left="0"/>
        <w:jc w:val="both"/>
        <w:rPr>
          <w:sz w:val="25"/>
          <w:szCs w:val="25"/>
        </w:rPr>
      </w:pPr>
      <w:r w:rsidRPr="00AF3821">
        <w:rPr>
          <w:sz w:val="25"/>
          <w:szCs w:val="25"/>
        </w:rPr>
        <w:t xml:space="preserve">субвенция на осуществление отдельных областных государственных полномочий в сфере водоснабжения и водоотведения в сумме </w:t>
      </w:r>
      <w:r w:rsidR="007A3A1E">
        <w:rPr>
          <w:sz w:val="25"/>
          <w:szCs w:val="25"/>
        </w:rPr>
        <w:t>2,0</w:t>
      </w:r>
      <w:r w:rsidRPr="00AF3821">
        <w:rPr>
          <w:sz w:val="25"/>
          <w:szCs w:val="25"/>
        </w:rPr>
        <w:t xml:space="preserve"> т</w:t>
      </w:r>
      <w:r>
        <w:rPr>
          <w:sz w:val="25"/>
          <w:szCs w:val="25"/>
        </w:rPr>
        <w:t>ыс</w:t>
      </w:r>
      <w:r w:rsidRPr="00AF3821">
        <w:rPr>
          <w:sz w:val="25"/>
          <w:szCs w:val="25"/>
        </w:rPr>
        <w:t>.руб. ввиду отсутствия необходимости.</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8658CB" w:rsidRDefault="000932A8" w:rsidP="00955127">
            <w:pPr>
              <w:tabs>
                <w:tab w:val="left" w:pos="709"/>
                <w:tab w:val="left" w:pos="1080"/>
              </w:tabs>
              <w:jc w:val="center"/>
              <w:rPr>
                <w:b/>
              </w:rPr>
            </w:pPr>
          </w:p>
          <w:p w:rsidR="000932A8" w:rsidRPr="008658CB" w:rsidRDefault="000932A8" w:rsidP="00955127">
            <w:pPr>
              <w:tabs>
                <w:tab w:val="left" w:pos="709"/>
                <w:tab w:val="left" w:pos="1080"/>
              </w:tabs>
              <w:jc w:val="center"/>
              <w:rPr>
                <w:b/>
              </w:rPr>
            </w:pPr>
            <w:r w:rsidRPr="008658CB">
              <w:rPr>
                <w:b/>
                <w:sz w:val="22"/>
                <w:szCs w:val="22"/>
              </w:rPr>
              <w:t xml:space="preserve">Наименование </w:t>
            </w:r>
          </w:p>
        </w:tc>
        <w:tc>
          <w:tcPr>
            <w:tcW w:w="1440" w:type="dxa"/>
          </w:tcPr>
          <w:p w:rsidR="000932A8" w:rsidRPr="008658CB" w:rsidRDefault="000932A8" w:rsidP="00955127">
            <w:pPr>
              <w:tabs>
                <w:tab w:val="left" w:pos="709"/>
                <w:tab w:val="left" w:pos="1080"/>
              </w:tabs>
              <w:jc w:val="center"/>
              <w:rPr>
                <w:b/>
              </w:rPr>
            </w:pPr>
            <w:r w:rsidRPr="008658CB">
              <w:rPr>
                <w:b/>
                <w:sz w:val="22"/>
                <w:szCs w:val="22"/>
              </w:rPr>
              <w:t xml:space="preserve">Утверждено на </w:t>
            </w:r>
          </w:p>
          <w:p w:rsidR="000932A8" w:rsidRPr="008658CB" w:rsidRDefault="00D35DC8" w:rsidP="002E7A41">
            <w:pPr>
              <w:tabs>
                <w:tab w:val="left" w:pos="709"/>
                <w:tab w:val="left" w:pos="1080"/>
              </w:tabs>
              <w:jc w:val="center"/>
              <w:rPr>
                <w:b/>
              </w:rPr>
            </w:pPr>
            <w:r w:rsidRPr="008658CB">
              <w:rPr>
                <w:b/>
                <w:sz w:val="22"/>
                <w:szCs w:val="22"/>
              </w:rPr>
              <w:t>201</w:t>
            </w:r>
            <w:r w:rsidR="002E7A41">
              <w:rPr>
                <w:b/>
                <w:sz w:val="22"/>
                <w:szCs w:val="22"/>
              </w:rPr>
              <w:t>5</w:t>
            </w:r>
            <w:r w:rsidR="000932A8" w:rsidRPr="008658CB">
              <w:rPr>
                <w:b/>
                <w:sz w:val="22"/>
                <w:szCs w:val="22"/>
              </w:rPr>
              <w:t xml:space="preserve"> год</w:t>
            </w:r>
          </w:p>
        </w:tc>
        <w:tc>
          <w:tcPr>
            <w:tcW w:w="1260" w:type="dxa"/>
          </w:tcPr>
          <w:p w:rsidR="000932A8" w:rsidRPr="008658CB" w:rsidRDefault="000932A8" w:rsidP="00955127">
            <w:pPr>
              <w:tabs>
                <w:tab w:val="left" w:pos="709"/>
                <w:tab w:val="left" w:pos="1080"/>
              </w:tabs>
              <w:jc w:val="center"/>
              <w:rPr>
                <w:b/>
              </w:rPr>
            </w:pPr>
            <w:r w:rsidRPr="008658CB">
              <w:rPr>
                <w:b/>
                <w:sz w:val="22"/>
                <w:szCs w:val="22"/>
              </w:rPr>
              <w:t xml:space="preserve">Исполнено за </w:t>
            </w:r>
          </w:p>
          <w:p w:rsidR="000932A8" w:rsidRPr="008658CB" w:rsidRDefault="000932A8" w:rsidP="002E7A41">
            <w:pPr>
              <w:tabs>
                <w:tab w:val="left" w:pos="709"/>
                <w:tab w:val="left" w:pos="1080"/>
              </w:tabs>
              <w:jc w:val="center"/>
              <w:rPr>
                <w:b/>
              </w:rPr>
            </w:pPr>
            <w:r w:rsidRPr="008658CB">
              <w:rPr>
                <w:b/>
                <w:sz w:val="22"/>
                <w:szCs w:val="22"/>
              </w:rPr>
              <w:t>201</w:t>
            </w:r>
            <w:r w:rsidR="002E7A41">
              <w:rPr>
                <w:b/>
                <w:sz w:val="22"/>
                <w:szCs w:val="22"/>
              </w:rPr>
              <w:t>5</w:t>
            </w:r>
            <w:r w:rsidR="00D35DC8" w:rsidRPr="008658CB">
              <w:rPr>
                <w:b/>
                <w:sz w:val="22"/>
                <w:szCs w:val="22"/>
              </w:rPr>
              <w:t xml:space="preserve"> </w:t>
            </w:r>
            <w:r w:rsidRPr="008658CB">
              <w:rPr>
                <w:b/>
                <w:sz w:val="22"/>
                <w:szCs w:val="22"/>
              </w:rPr>
              <w:t xml:space="preserve">год </w:t>
            </w:r>
          </w:p>
        </w:tc>
        <w:tc>
          <w:tcPr>
            <w:tcW w:w="1080" w:type="dxa"/>
          </w:tcPr>
          <w:p w:rsidR="000932A8" w:rsidRPr="008658CB" w:rsidRDefault="000932A8" w:rsidP="00955127">
            <w:pPr>
              <w:tabs>
                <w:tab w:val="left" w:pos="709"/>
                <w:tab w:val="left" w:pos="1080"/>
              </w:tabs>
              <w:jc w:val="center"/>
              <w:rPr>
                <w:b/>
              </w:rPr>
            </w:pPr>
            <w:r w:rsidRPr="008658CB">
              <w:rPr>
                <w:b/>
                <w:sz w:val="22"/>
                <w:szCs w:val="22"/>
              </w:rPr>
              <w:t>% выпол-нения плана</w:t>
            </w:r>
          </w:p>
        </w:tc>
      </w:tr>
      <w:tr w:rsidR="002E7A41" w:rsidTr="001E1D12">
        <w:tc>
          <w:tcPr>
            <w:tcW w:w="6840" w:type="dxa"/>
          </w:tcPr>
          <w:p w:rsidR="002E7A41" w:rsidRDefault="002E7A41"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2E7A41" w:rsidRDefault="002E7A41" w:rsidP="002E7A41">
            <w:pPr>
              <w:jc w:val="center"/>
            </w:pPr>
            <w:r w:rsidRPr="00A16C86">
              <w:rPr>
                <w:b/>
              </w:rPr>
              <w:t>3372,6</w:t>
            </w:r>
          </w:p>
        </w:tc>
        <w:tc>
          <w:tcPr>
            <w:tcW w:w="1260" w:type="dxa"/>
          </w:tcPr>
          <w:p w:rsidR="002E7A41" w:rsidRDefault="002E7A41" w:rsidP="002E7A41">
            <w:pPr>
              <w:tabs>
                <w:tab w:val="left" w:pos="709"/>
                <w:tab w:val="left" w:pos="1080"/>
              </w:tabs>
              <w:jc w:val="center"/>
              <w:rPr>
                <w:b/>
              </w:rPr>
            </w:pPr>
            <w:r>
              <w:rPr>
                <w:b/>
              </w:rPr>
              <w:t>3372,6</w:t>
            </w:r>
          </w:p>
        </w:tc>
        <w:tc>
          <w:tcPr>
            <w:tcW w:w="1080" w:type="dxa"/>
          </w:tcPr>
          <w:p w:rsidR="002E7A41" w:rsidRDefault="002E7A41" w:rsidP="007B4C05">
            <w:pPr>
              <w:tabs>
                <w:tab w:val="left" w:pos="709"/>
                <w:tab w:val="left" w:pos="1080"/>
              </w:tabs>
              <w:jc w:val="center"/>
              <w:rPr>
                <w:b/>
              </w:rPr>
            </w:pPr>
            <w:r>
              <w:rPr>
                <w:b/>
                <w:sz w:val="22"/>
                <w:szCs w:val="22"/>
              </w:rPr>
              <w:t>100</w:t>
            </w:r>
          </w:p>
        </w:tc>
      </w:tr>
      <w:tr w:rsidR="002E7A41" w:rsidTr="001E1D12">
        <w:tc>
          <w:tcPr>
            <w:tcW w:w="6840" w:type="dxa"/>
          </w:tcPr>
          <w:p w:rsidR="002E7A41" w:rsidRDefault="002E7A41"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2E7A41" w:rsidRDefault="002E7A41" w:rsidP="002E7A41">
            <w:pPr>
              <w:jc w:val="center"/>
            </w:pPr>
          </w:p>
          <w:p w:rsidR="002E7A41" w:rsidRPr="002E7A41" w:rsidRDefault="002E7A41" w:rsidP="002E7A41">
            <w:pPr>
              <w:jc w:val="center"/>
            </w:pPr>
            <w:r w:rsidRPr="002E7A41">
              <w:t>3372,6</w:t>
            </w:r>
          </w:p>
        </w:tc>
        <w:tc>
          <w:tcPr>
            <w:tcW w:w="1260" w:type="dxa"/>
          </w:tcPr>
          <w:p w:rsidR="002E7A41" w:rsidRDefault="002E7A41" w:rsidP="002E7A41">
            <w:pPr>
              <w:tabs>
                <w:tab w:val="left" w:pos="709"/>
                <w:tab w:val="left" w:pos="1080"/>
              </w:tabs>
              <w:jc w:val="center"/>
            </w:pPr>
          </w:p>
          <w:p w:rsidR="002E7A41" w:rsidRPr="002E7A41" w:rsidRDefault="002E7A41" w:rsidP="002E7A41">
            <w:pPr>
              <w:tabs>
                <w:tab w:val="left" w:pos="709"/>
                <w:tab w:val="left" w:pos="1080"/>
              </w:tabs>
              <w:jc w:val="center"/>
            </w:pPr>
            <w:r w:rsidRPr="002E7A41">
              <w:t>3372,6</w:t>
            </w:r>
          </w:p>
        </w:tc>
        <w:tc>
          <w:tcPr>
            <w:tcW w:w="1080" w:type="dxa"/>
          </w:tcPr>
          <w:p w:rsidR="002E7A41" w:rsidRDefault="002E7A41" w:rsidP="007B4C05">
            <w:pPr>
              <w:tabs>
                <w:tab w:val="left" w:pos="709"/>
                <w:tab w:val="left" w:pos="1080"/>
              </w:tabs>
              <w:jc w:val="center"/>
            </w:pPr>
          </w:p>
          <w:p w:rsidR="002E7A41" w:rsidRDefault="002E7A41" w:rsidP="007B4C05">
            <w:pPr>
              <w:tabs>
                <w:tab w:val="left" w:pos="709"/>
                <w:tab w:val="left" w:pos="1080"/>
              </w:tabs>
              <w:jc w:val="center"/>
            </w:pPr>
            <w:r>
              <w:rPr>
                <w:sz w:val="22"/>
                <w:szCs w:val="22"/>
              </w:rPr>
              <w:t>100</w:t>
            </w:r>
          </w:p>
        </w:tc>
      </w:tr>
      <w:tr w:rsidR="009B7CFA" w:rsidTr="001E1D12">
        <w:tc>
          <w:tcPr>
            <w:tcW w:w="6840" w:type="dxa"/>
          </w:tcPr>
          <w:p w:rsidR="009B7CFA" w:rsidRDefault="009B7CFA"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2E7A41" w:rsidRDefault="002E7A41" w:rsidP="002E7A41">
            <w:pPr>
              <w:tabs>
                <w:tab w:val="left" w:pos="709"/>
                <w:tab w:val="left" w:pos="1080"/>
              </w:tabs>
              <w:jc w:val="center"/>
              <w:rPr>
                <w:b/>
              </w:rPr>
            </w:pPr>
          </w:p>
          <w:p w:rsidR="009B7CFA" w:rsidRPr="00D4064B" w:rsidRDefault="002E7A41" w:rsidP="002E7A41">
            <w:pPr>
              <w:tabs>
                <w:tab w:val="left" w:pos="709"/>
                <w:tab w:val="left" w:pos="1080"/>
              </w:tabs>
              <w:jc w:val="center"/>
              <w:rPr>
                <w:b/>
              </w:rPr>
            </w:pPr>
            <w:r>
              <w:rPr>
                <w:b/>
              </w:rPr>
              <w:t>4995,6</w:t>
            </w:r>
          </w:p>
        </w:tc>
        <w:tc>
          <w:tcPr>
            <w:tcW w:w="1260" w:type="dxa"/>
          </w:tcPr>
          <w:p w:rsidR="002E7A41" w:rsidRDefault="002E7A41" w:rsidP="002E7A41">
            <w:pPr>
              <w:tabs>
                <w:tab w:val="left" w:pos="709"/>
                <w:tab w:val="left" w:pos="1080"/>
              </w:tabs>
              <w:jc w:val="center"/>
              <w:rPr>
                <w:b/>
              </w:rPr>
            </w:pPr>
          </w:p>
          <w:p w:rsidR="009B7CFA" w:rsidRPr="00D4064B" w:rsidRDefault="002E7A41" w:rsidP="002E7A41">
            <w:pPr>
              <w:tabs>
                <w:tab w:val="left" w:pos="709"/>
                <w:tab w:val="left" w:pos="1080"/>
              </w:tabs>
              <w:jc w:val="center"/>
              <w:rPr>
                <w:b/>
              </w:rPr>
            </w:pPr>
            <w:r>
              <w:rPr>
                <w:b/>
              </w:rPr>
              <w:t>4995,6</w:t>
            </w:r>
          </w:p>
        </w:tc>
        <w:tc>
          <w:tcPr>
            <w:tcW w:w="1080" w:type="dxa"/>
          </w:tcPr>
          <w:p w:rsidR="009B7CFA" w:rsidRDefault="009B7CFA" w:rsidP="007B4C05">
            <w:pPr>
              <w:tabs>
                <w:tab w:val="left" w:pos="709"/>
                <w:tab w:val="left" w:pos="1080"/>
              </w:tabs>
              <w:jc w:val="center"/>
              <w:rPr>
                <w:b/>
                <w:sz w:val="22"/>
                <w:szCs w:val="22"/>
              </w:rPr>
            </w:pPr>
          </w:p>
          <w:p w:rsidR="009B7CFA" w:rsidRDefault="009B7CFA" w:rsidP="007B4C05">
            <w:pPr>
              <w:tabs>
                <w:tab w:val="left" w:pos="709"/>
                <w:tab w:val="left" w:pos="1080"/>
              </w:tabs>
              <w:jc w:val="center"/>
              <w:rPr>
                <w:b/>
              </w:rPr>
            </w:pPr>
            <w:r>
              <w:rPr>
                <w:b/>
                <w:sz w:val="22"/>
                <w:szCs w:val="22"/>
              </w:rPr>
              <w:t>100</w:t>
            </w:r>
          </w:p>
        </w:tc>
      </w:tr>
      <w:tr w:rsidR="002E7A41" w:rsidTr="00D4064B">
        <w:trPr>
          <w:trHeight w:val="349"/>
        </w:trPr>
        <w:tc>
          <w:tcPr>
            <w:tcW w:w="6840" w:type="dxa"/>
          </w:tcPr>
          <w:p w:rsidR="00D90075" w:rsidRDefault="00D90075" w:rsidP="00D35DC8">
            <w:pPr>
              <w:tabs>
                <w:tab w:val="left" w:pos="709"/>
                <w:tab w:val="left" w:pos="1080"/>
              </w:tabs>
            </w:pPr>
          </w:p>
          <w:p w:rsidR="002E7A41" w:rsidRDefault="002E7A41" w:rsidP="00D35DC8">
            <w:pPr>
              <w:tabs>
                <w:tab w:val="left" w:pos="709"/>
                <w:tab w:val="left" w:pos="1080"/>
              </w:tabs>
            </w:pPr>
            <w:r>
              <w:t>Прочие субсидии бюджетам поселений</w:t>
            </w:r>
          </w:p>
        </w:tc>
        <w:tc>
          <w:tcPr>
            <w:tcW w:w="1440" w:type="dxa"/>
          </w:tcPr>
          <w:p w:rsidR="00D435EF" w:rsidRDefault="00D435EF" w:rsidP="002E7A41">
            <w:pPr>
              <w:tabs>
                <w:tab w:val="left" w:pos="709"/>
              </w:tabs>
              <w:jc w:val="center"/>
            </w:pPr>
          </w:p>
          <w:p w:rsidR="002E7A41" w:rsidRPr="002E7A41" w:rsidRDefault="002E7A41" w:rsidP="002E7A41">
            <w:pPr>
              <w:tabs>
                <w:tab w:val="left" w:pos="709"/>
              </w:tabs>
              <w:jc w:val="center"/>
            </w:pPr>
            <w:r w:rsidRPr="002E7A41">
              <w:t>4995,6</w:t>
            </w:r>
          </w:p>
        </w:tc>
        <w:tc>
          <w:tcPr>
            <w:tcW w:w="1260" w:type="dxa"/>
          </w:tcPr>
          <w:p w:rsidR="00D435EF" w:rsidRDefault="00D435EF" w:rsidP="002E7A41">
            <w:pPr>
              <w:jc w:val="center"/>
            </w:pPr>
          </w:p>
          <w:p w:rsidR="002E7A41" w:rsidRPr="002E7A41" w:rsidRDefault="002E7A41" w:rsidP="002E7A41">
            <w:pPr>
              <w:jc w:val="center"/>
            </w:pPr>
            <w:r w:rsidRPr="002E7A41">
              <w:t>4995,6</w:t>
            </w:r>
          </w:p>
        </w:tc>
        <w:tc>
          <w:tcPr>
            <w:tcW w:w="1080" w:type="dxa"/>
          </w:tcPr>
          <w:p w:rsidR="002E7A41" w:rsidRDefault="002E7A41" w:rsidP="00D35DC8">
            <w:pPr>
              <w:tabs>
                <w:tab w:val="left" w:pos="709"/>
                <w:tab w:val="left" w:pos="1080"/>
              </w:tabs>
              <w:jc w:val="center"/>
              <w:rPr>
                <w:sz w:val="22"/>
                <w:szCs w:val="22"/>
              </w:rPr>
            </w:pPr>
          </w:p>
          <w:p w:rsidR="002E7A41" w:rsidRDefault="002E7A41" w:rsidP="00D35DC8">
            <w:pPr>
              <w:tabs>
                <w:tab w:val="left" w:pos="709"/>
                <w:tab w:val="left" w:pos="1080"/>
              </w:tabs>
              <w:jc w:val="center"/>
              <w:rPr>
                <w:sz w:val="22"/>
                <w:szCs w:val="22"/>
              </w:rPr>
            </w:pPr>
            <w:r>
              <w:rPr>
                <w:sz w:val="22"/>
                <w:szCs w:val="22"/>
              </w:rPr>
              <w:t>100</w:t>
            </w:r>
          </w:p>
        </w:tc>
      </w:tr>
      <w:tr w:rsidR="009B7CFA" w:rsidTr="001E1D12">
        <w:tc>
          <w:tcPr>
            <w:tcW w:w="6840" w:type="dxa"/>
          </w:tcPr>
          <w:p w:rsidR="009B7CFA" w:rsidRDefault="009B7CFA" w:rsidP="00853E50">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D435EF" w:rsidRDefault="00D435EF" w:rsidP="00853E50">
            <w:pPr>
              <w:tabs>
                <w:tab w:val="left" w:pos="709"/>
                <w:tab w:val="left" w:pos="1080"/>
              </w:tabs>
              <w:jc w:val="center"/>
            </w:pPr>
          </w:p>
          <w:p w:rsidR="009B7CFA" w:rsidRDefault="00FC07CC" w:rsidP="00853E50">
            <w:pPr>
              <w:tabs>
                <w:tab w:val="left" w:pos="709"/>
                <w:tab w:val="left" w:pos="1080"/>
              </w:tabs>
              <w:jc w:val="center"/>
            </w:pPr>
            <w:r>
              <w:t>351,2</w:t>
            </w:r>
          </w:p>
        </w:tc>
        <w:tc>
          <w:tcPr>
            <w:tcW w:w="1260" w:type="dxa"/>
          </w:tcPr>
          <w:p w:rsidR="00D435EF" w:rsidRDefault="00D435EF" w:rsidP="00853E50">
            <w:pPr>
              <w:tabs>
                <w:tab w:val="left" w:pos="709"/>
                <w:tab w:val="left" w:pos="1080"/>
              </w:tabs>
              <w:jc w:val="center"/>
            </w:pPr>
          </w:p>
          <w:p w:rsidR="009B7CFA" w:rsidRDefault="00FC07CC" w:rsidP="00853E50">
            <w:pPr>
              <w:tabs>
                <w:tab w:val="left" w:pos="709"/>
                <w:tab w:val="left" w:pos="1080"/>
              </w:tabs>
              <w:jc w:val="center"/>
            </w:pPr>
            <w:r>
              <w:t>351,2</w:t>
            </w:r>
          </w:p>
        </w:tc>
        <w:tc>
          <w:tcPr>
            <w:tcW w:w="1080" w:type="dxa"/>
          </w:tcPr>
          <w:p w:rsidR="009B7CFA" w:rsidRDefault="009B7CFA" w:rsidP="00D35DC8">
            <w:pPr>
              <w:tabs>
                <w:tab w:val="left" w:pos="709"/>
                <w:tab w:val="left" w:pos="1080"/>
              </w:tabs>
              <w:jc w:val="center"/>
              <w:rPr>
                <w:sz w:val="22"/>
                <w:szCs w:val="22"/>
              </w:rPr>
            </w:pPr>
          </w:p>
          <w:p w:rsidR="009B7CFA" w:rsidRDefault="009B7CFA" w:rsidP="00D35DC8">
            <w:pPr>
              <w:tabs>
                <w:tab w:val="left" w:pos="709"/>
                <w:tab w:val="left" w:pos="1080"/>
              </w:tabs>
              <w:jc w:val="center"/>
              <w:rPr>
                <w:sz w:val="22"/>
                <w:szCs w:val="22"/>
              </w:rPr>
            </w:pPr>
          </w:p>
          <w:p w:rsidR="009B7CFA" w:rsidRDefault="009B7CFA" w:rsidP="00D35DC8">
            <w:pPr>
              <w:tabs>
                <w:tab w:val="left" w:pos="709"/>
                <w:tab w:val="left" w:pos="1080"/>
              </w:tabs>
              <w:jc w:val="center"/>
              <w:rPr>
                <w:sz w:val="22"/>
                <w:szCs w:val="22"/>
              </w:rPr>
            </w:pPr>
            <w:r>
              <w:rPr>
                <w:sz w:val="22"/>
                <w:szCs w:val="22"/>
              </w:rPr>
              <w:t>100</w:t>
            </w:r>
          </w:p>
        </w:tc>
      </w:tr>
      <w:tr w:rsidR="009B7CFA" w:rsidTr="00203858">
        <w:trPr>
          <w:trHeight w:val="850"/>
        </w:trPr>
        <w:tc>
          <w:tcPr>
            <w:tcW w:w="6840" w:type="dxa"/>
          </w:tcPr>
          <w:p w:rsidR="009B7CFA" w:rsidRDefault="009B7CFA" w:rsidP="00FC07CC">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sidR="00FC07CC">
              <w:rPr>
                <w:sz w:val="22"/>
                <w:szCs w:val="22"/>
              </w:rPr>
              <w:t>. А также , с</w:t>
            </w:r>
            <w:r w:rsidR="00FC07CC">
              <w:t>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FC07CC" w:rsidRDefault="00FC07CC" w:rsidP="00853E50">
            <w:pPr>
              <w:tabs>
                <w:tab w:val="left" w:pos="709"/>
                <w:tab w:val="left" w:pos="1080"/>
              </w:tabs>
              <w:jc w:val="center"/>
            </w:pPr>
          </w:p>
          <w:p w:rsidR="00FC07CC" w:rsidRDefault="00FC07CC" w:rsidP="00853E50">
            <w:pPr>
              <w:tabs>
                <w:tab w:val="left" w:pos="709"/>
                <w:tab w:val="left" w:pos="1080"/>
              </w:tabs>
              <w:jc w:val="center"/>
            </w:pPr>
          </w:p>
          <w:p w:rsidR="00FC07CC" w:rsidRDefault="00FC07CC" w:rsidP="00853E50">
            <w:pPr>
              <w:tabs>
                <w:tab w:val="left" w:pos="709"/>
                <w:tab w:val="left" w:pos="1080"/>
              </w:tabs>
              <w:jc w:val="center"/>
            </w:pPr>
          </w:p>
          <w:p w:rsidR="009B7CFA" w:rsidRDefault="00FC07CC" w:rsidP="00853E50">
            <w:pPr>
              <w:tabs>
                <w:tab w:val="left" w:pos="709"/>
                <w:tab w:val="left" w:pos="1080"/>
              </w:tabs>
              <w:jc w:val="center"/>
            </w:pPr>
            <w:r>
              <w:t>3129,2</w:t>
            </w:r>
          </w:p>
        </w:tc>
        <w:tc>
          <w:tcPr>
            <w:tcW w:w="1260" w:type="dxa"/>
          </w:tcPr>
          <w:p w:rsidR="00FC07CC" w:rsidRDefault="00FC07CC" w:rsidP="00853E50">
            <w:pPr>
              <w:tabs>
                <w:tab w:val="left" w:pos="709"/>
                <w:tab w:val="left" w:pos="1080"/>
              </w:tabs>
              <w:jc w:val="center"/>
            </w:pPr>
          </w:p>
          <w:p w:rsidR="00FC07CC" w:rsidRDefault="00FC07CC" w:rsidP="00853E50">
            <w:pPr>
              <w:tabs>
                <w:tab w:val="left" w:pos="709"/>
                <w:tab w:val="left" w:pos="1080"/>
              </w:tabs>
              <w:jc w:val="center"/>
            </w:pPr>
          </w:p>
          <w:p w:rsidR="00FC07CC" w:rsidRDefault="00FC07CC" w:rsidP="00853E50">
            <w:pPr>
              <w:tabs>
                <w:tab w:val="left" w:pos="709"/>
                <w:tab w:val="left" w:pos="1080"/>
              </w:tabs>
              <w:jc w:val="center"/>
            </w:pPr>
          </w:p>
          <w:p w:rsidR="009B7CFA" w:rsidRDefault="00FC07CC" w:rsidP="00FC07CC">
            <w:pPr>
              <w:tabs>
                <w:tab w:val="left" w:pos="709"/>
                <w:tab w:val="left" w:pos="1080"/>
              </w:tabs>
              <w:jc w:val="center"/>
            </w:pPr>
            <w:r>
              <w:t>3129,2</w:t>
            </w:r>
          </w:p>
        </w:tc>
        <w:tc>
          <w:tcPr>
            <w:tcW w:w="1080" w:type="dxa"/>
          </w:tcPr>
          <w:p w:rsidR="009B7CFA" w:rsidRDefault="009B7CFA" w:rsidP="00203858">
            <w:pPr>
              <w:tabs>
                <w:tab w:val="left" w:pos="709"/>
                <w:tab w:val="left" w:pos="1080"/>
              </w:tabs>
              <w:jc w:val="center"/>
              <w:rPr>
                <w:sz w:val="22"/>
                <w:szCs w:val="22"/>
              </w:rPr>
            </w:pPr>
          </w:p>
          <w:p w:rsidR="009B7CFA" w:rsidRDefault="009B7CFA" w:rsidP="00203858">
            <w:pPr>
              <w:tabs>
                <w:tab w:val="left" w:pos="709"/>
                <w:tab w:val="left" w:pos="1080"/>
              </w:tabs>
              <w:jc w:val="center"/>
              <w:rPr>
                <w:sz w:val="22"/>
                <w:szCs w:val="22"/>
              </w:rPr>
            </w:pPr>
          </w:p>
          <w:p w:rsidR="00FC07CC" w:rsidRDefault="00FC07CC" w:rsidP="00203858">
            <w:pPr>
              <w:tabs>
                <w:tab w:val="left" w:pos="709"/>
                <w:tab w:val="left" w:pos="1080"/>
              </w:tabs>
              <w:jc w:val="center"/>
              <w:rPr>
                <w:sz w:val="22"/>
                <w:szCs w:val="22"/>
              </w:rPr>
            </w:pPr>
          </w:p>
          <w:p w:rsidR="009B7CFA" w:rsidRDefault="009B7CFA" w:rsidP="00FC07CC">
            <w:pPr>
              <w:tabs>
                <w:tab w:val="left" w:pos="709"/>
                <w:tab w:val="left" w:pos="1080"/>
              </w:tabs>
              <w:jc w:val="center"/>
              <w:rPr>
                <w:sz w:val="22"/>
                <w:szCs w:val="22"/>
              </w:rPr>
            </w:pPr>
            <w:r>
              <w:rPr>
                <w:sz w:val="22"/>
                <w:szCs w:val="22"/>
              </w:rPr>
              <w:t>100</w:t>
            </w:r>
          </w:p>
        </w:tc>
      </w:tr>
      <w:tr w:rsidR="000355C7" w:rsidTr="00203858">
        <w:trPr>
          <w:trHeight w:val="850"/>
        </w:trPr>
        <w:tc>
          <w:tcPr>
            <w:tcW w:w="6840" w:type="dxa"/>
          </w:tcPr>
          <w:p w:rsidR="000355C7" w:rsidRPr="00C45B6F" w:rsidRDefault="000355C7" w:rsidP="00965F46">
            <w:pPr>
              <w:tabs>
                <w:tab w:val="left" w:pos="709"/>
                <w:tab w:val="left" w:pos="1080"/>
              </w:tabs>
              <w:rPr>
                <w:sz w:val="22"/>
                <w:szCs w:val="22"/>
              </w:rPr>
            </w:pPr>
          </w:p>
          <w:p w:rsidR="000355C7" w:rsidRPr="00C45B6F" w:rsidRDefault="000355C7" w:rsidP="00965F46">
            <w:pPr>
              <w:tabs>
                <w:tab w:val="left" w:pos="709"/>
                <w:tab w:val="left" w:pos="1080"/>
              </w:tabs>
              <w:rPr>
                <w:sz w:val="22"/>
                <w:szCs w:val="22"/>
              </w:rPr>
            </w:pPr>
            <w:r w:rsidRPr="00C45B6F">
              <w:rPr>
                <w:sz w:val="22"/>
                <w:szCs w:val="22"/>
              </w:rPr>
              <w:t>Прочие субсидии бюджетам поселений</w:t>
            </w:r>
            <w:r>
              <w:rPr>
                <w:sz w:val="22"/>
                <w:szCs w:val="22"/>
              </w:rPr>
              <w:t xml:space="preserve"> </w:t>
            </w:r>
            <w:r w:rsidRPr="00C45B6F">
              <w:rPr>
                <w:sz w:val="22"/>
                <w:szCs w:val="22"/>
              </w:rPr>
              <w:t>на выравнивание уровня бюджетной обеспеченности</w:t>
            </w:r>
          </w:p>
        </w:tc>
        <w:tc>
          <w:tcPr>
            <w:tcW w:w="1440" w:type="dxa"/>
          </w:tcPr>
          <w:p w:rsidR="000355C7" w:rsidRDefault="000355C7" w:rsidP="00853E50">
            <w:pPr>
              <w:tabs>
                <w:tab w:val="left" w:pos="709"/>
                <w:tab w:val="left" w:pos="1080"/>
              </w:tabs>
              <w:jc w:val="center"/>
            </w:pPr>
          </w:p>
          <w:p w:rsidR="000355C7" w:rsidRDefault="000355C7" w:rsidP="00853E50">
            <w:pPr>
              <w:tabs>
                <w:tab w:val="left" w:pos="709"/>
                <w:tab w:val="left" w:pos="1080"/>
              </w:tabs>
              <w:jc w:val="center"/>
            </w:pPr>
            <w:r>
              <w:t>565,2</w:t>
            </w:r>
          </w:p>
        </w:tc>
        <w:tc>
          <w:tcPr>
            <w:tcW w:w="1260" w:type="dxa"/>
          </w:tcPr>
          <w:p w:rsidR="000355C7" w:rsidRDefault="000355C7" w:rsidP="00853E50">
            <w:pPr>
              <w:tabs>
                <w:tab w:val="left" w:pos="709"/>
                <w:tab w:val="left" w:pos="1080"/>
              </w:tabs>
              <w:jc w:val="center"/>
            </w:pPr>
          </w:p>
          <w:p w:rsidR="000355C7" w:rsidRDefault="000355C7" w:rsidP="00853E50">
            <w:pPr>
              <w:tabs>
                <w:tab w:val="left" w:pos="709"/>
                <w:tab w:val="left" w:pos="1080"/>
              </w:tabs>
              <w:jc w:val="center"/>
            </w:pPr>
            <w:r>
              <w:t>565,2</w:t>
            </w:r>
          </w:p>
        </w:tc>
        <w:tc>
          <w:tcPr>
            <w:tcW w:w="1080" w:type="dxa"/>
          </w:tcPr>
          <w:p w:rsidR="000355C7" w:rsidRDefault="000355C7" w:rsidP="00203858">
            <w:pPr>
              <w:tabs>
                <w:tab w:val="left" w:pos="709"/>
                <w:tab w:val="left" w:pos="1080"/>
              </w:tabs>
              <w:jc w:val="center"/>
              <w:rPr>
                <w:sz w:val="22"/>
                <w:szCs w:val="22"/>
              </w:rPr>
            </w:pPr>
          </w:p>
          <w:p w:rsidR="000355C7" w:rsidRDefault="000355C7" w:rsidP="000355C7">
            <w:pPr>
              <w:tabs>
                <w:tab w:val="left" w:pos="709"/>
                <w:tab w:val="left" w:pos="1080"/>
              </w:tabs>
              <w:jc w:val="center"/>
              <w:rPr>
                <w:sz w:val="22"/>
                <w:szCs w:val="22"/>
              </w:rPr>
            </w:pPr>
            <w:r>
              <w:rPr>
                <w:sz w:val="22"/>
                <w:szCs w:val="22"/>
              </w:rPr>
              <w:t>100</w:t>
            </w:r>
          </w:p>
        </w:tc>
      </w:tr>
      <w:tr w:rsidR="000355C7" w:rsidTr="000355C7">
        <w:trPr>
          <w:trHeight w:val="701"/>
        </w:trPr>
        <w:tc>
          <w:tcPr>
            <w:tcW w:w="6840" w:type="dxa"/>
          </w:tcPr>
          <w:p w:rsidR="000355C7" w:rsidRDefault="000355C7" w:rsidP="000355C7">
            <w:pPr>
              <w:tabs>
                <w:tab w:val="left" w:pos="709"/>
                <w:tab w:val="left" w:pos="1080"/>
              </w:tabs>
            </w:pPr>
            <w:r>
              <w:t>Субсидия бюджетам муниципальных образований Иркутской области для развития домов культуры</w:t>
            </w:r>
          </w:p>
        </w:tc>
        <w:tc>
          <w:tcPr>
            <w:tcW w:w="1440" w:type="dxa"/>
          </w:tcPr>
          <w:p w:rsidR="000355C7" w:rsidRDefault="000355C7" w:rsidP="00853E50">
            <w:pPr>
              <w:tabs>
                <w:tab w:val="left" w:pos="709"/>
                <w:tab w:val="left" w:pos="1080"/>
              </w:tabs>
              <w:jc w:val="center"/>
            </w:pPr>
          </w:p>
          <w:p w:rsidR="000355C7" w:rsidRDefault="000355C7" w:rsidP="00853E50">
            <w:pPr>
              <w:tabs>
                <w:tab w:val="left" w:pos="709"/>
                <w:tab w:val="left" w:pos="1080"/>
              </w:tabs>
              <w:jc w:val="center"/>
            </w:pPr>
            <w:r>
              <w:t>950,0</w:t>
            </w:r>
          </w:p>
        </w:tc>
        <w:tc>
          <w:tcPr>
            <w:tcW w:w="1260" w:type="dxa"/>
          </w:tcPr>
          <w:p w:rsidR="000355C7" w:rsidRDefault="000355C7" w:rsidP="00853E50">
            <w:pPr>
              <w:tabs>
                <w:tab w:val="left" w:pos="709"/>
                <w:tab w:val="left" w:pos="1080"/>
              </w:tabs>
              <w:jc w:val="center"/>
            </w:pPr>
          </w:p>
          <w:p w:rsidR="000355C7" w:rsidRDefault="000355C7" w:rsidP="00853E50">
            <w:pPr>
              <w:tabs>
                <w:tab w:val="left" w:pos="709"/>
                <w:tab w:val="left" w:pos="1080"/>
              </w:tabs>
              <w:jc w:val="center"/>
            </w:pPr>
            <w:r>
              <w:t>950,0</w:t>
            </w:r>
          </w:p>
        </w:tc>
        <w:tc>
          <w:tcPr>
            <w:tcW w:w="1080" w:type="dxa"/>
          </w:tcPr>
          <w:p w:rsidR="000355C7" w:rsidRDefault="000355C7" w:rsidP="00203858">
            <w:pPr>
              <w:tabs>
                <w:tab w:val="left" w:pos="709"/>
                <w:tab w:val="left" w:pos="1080"/>
              </w:tabs>
              <w:jc w:val="center"/>
              <w:rPr>
                <w:sz w:val="22"/>
                <w:szCs w:val="22"/>
              </w:rPr>
            </w:pPr>
          </w:p>
          <w:p w:rsidR="000355C7" w:rsidRDefault="000355C7" w:rsidP="000355C7">
            <w:pPr>
              <w:tabs>
                <w:tab w:val="left" w:pos="709"/>
                <w:tab w:val="left" w:pos="1080"/>
              </w:tabs>
              <w:jc w:val="center"/>
              <w:rPr>
                <w:sz w:val="22"/>
                <w:szCs w:val="22"/>
              </w:rPr>
            </w:pPr>
            <w:r>
              <w:rPr>
                <w:sz w:val="22"/>
                <w:szCs w:val="22"/>
              </w:rPr>
              <w:t>100</w:t>
            </w:r>
          </w:p>
        </w:tc>
      </w:tr>
      <w:tr w:rsidR="000355C7" w:rsidTr="001E1D12">
        <w:tc>
          <w:tcPr>
            <w:tcW w:w="6840" w:type="dxa"/>
          </w:tcPr>
          <w:p w:rsidR="000355C7" w:rsidRDefault="000355C7"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0355C7" w:rsidRDefault="000355C7" w:rsidP="00853E50">
            <w:pPr>
              <w:tabs>
                <w:tab w:val="left" w:pos="709"/>
                <w:tab w:val="left" w:pos="1080"/>
              </w:tabs>
              <w:jc w:val="center"/>
              <w:rPr>
                <w:b/>
              </w:rPr>
            </w:pPr>
          </w:p>
          <w:p w:rsidR="000355C7" w:rsidRDefault="000355C7" w:rsidP="00853E50">
            <w:pPr>
              <w:tabs>
                <w:tab w:val="left" w:pos="709"/>
                <w:tab w:val="left" w:pos="1080"/>
              </w:tabs>
              <w:jc w:val="center"/>
              <w:rPr>
                <w:b/>
              </w:rPr>
            </w:pPr>
            <w:r>
              <w:rPr>
                <w:b/>
              </w:rPr>
              <w:t>150,6</w:t>
            </w:r>
          </w:p>
        </w:tc>
        <w:tc>
          <w:tcPr>
            <w:tcW w:w="1260" w:type="dxa"/>
          </w:tcPr>
          <w:p w:rsidR="000355C7" w:rsidRDefault="000355C7" w:rsidP="007B4C05">
            <w:pPr>
              <w:tabs>
                <w:tab w:val="left" w:pos="709"/>
                <w:tab w:val="left" w:pos="1080"/>
              </w:tabs>
              <w:jc w:val="center"/>
              <w:rPr>
                <w:b/>
              </w:rPr>
            </w:pPr>
          </w:p>
          <w:p w:rsidR="000355C7" w:rsidRDefault="000355C7" w:rsidP="007B4C05">
            <w:pPr>
              <w:tabs>
                <w:tab w:val="left" w:pos="709"/>
                <w:tab w:val="left" w:pos="1080"/>
              </w:tabs>
              <w:jc w:val="center"/>
              <w:rPr>
                <w:b/>
              </w:rPr>
            </w:pPr>
            <w:r>
              <w:rPr>
                <w:b/>
              </w:rPr>
              <w:t>148,6</w:t>
            </w:r>
          </w:p>
        </w:tc>
        <w:tc>
          <w:tcPr>
            <w:tcW w:w="1080" w:type="dxa"/>
          </w:tcPr>
          <w:p w:rsidR="000355C7" w:rsidRDefault="000355C7" w:rsidP="007B4C05">
            <w:pPr>
              <w:tabs>
                <w:tab w:val="left" w:pos="709"/>
                <w:tab w:val="left" w:pos="1080"/>
              </w:tabs>
              <w:jc w:val="center"/>
              <w:rPr>
                <w:b/>
              </w:rPr>
            </w:pPr>
          </w:p>
          <w:p w:rsidR="000355C7" w:rsidRDefault="000355C7" w:rsidP="007B4C05">
            <w:pPr>
              <w:tabs>
                <w:tab w:val="left" w:pos="709"/>
                <w:tab w:val="left" w:pos="1080"/>
              </w:tabs>
              <w:jc w:val="center"/>
              <w:rPr>
                <w:b/>
              </w:rPr>
            </w:pPr>
            <w:r>
              <w:rPr>
                <w:b/>
                <w:sz w:val="22"/>
                <w:szCs w:val="22"/>
              </w:rPr>
              <w:t>98,7</w:t>
            </w:r>
          </w:p>
        </w:tc>
      </w:tr>
      <w:tr w:rsidR="000355C7" w:rsidTr="001E1D12">
        <w:tc>
          <w:tcPr>
            <w:tcW w:w="6840" w:type="dxa"/>
          </w:tcPr>
          <w:p w:rsidR="000355C7" w:rsidRDefault="000355C7"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0355C7" w:rsidRDefault="000355C7" w:rsidP="00853E50">
            <w:pPr>
              <w:tabs>
                <w:tab w:val="left" w:pos="709"/>
                <w:tab w:val="left" w:pos="1080"/>
              </w:tabs>
              <w:jc w:val="center"/>
            </w:pPr>
          </w:p>
          <w:p w:rsidR="000355C7" w:rsidRDefault="000355C7" w:rsidP="00853E50">
            <w:pPr>
              <w:tabs>
                <w:tab w:val="left" w:pos="709"/>
                <w:tab w:val="left" w:pos="1080"/>
              </w:tabs>
              <w:jc w:val="center"/>
            </w:pPr>
          </w:p>
          <w:p w:rsidR="000355C7" w:rsidRDefault="000355C7" w:rsidP="00853E50">
            <w:pPr>
              <w:tabs>
                <w:tab w:val="left" w:pos="709"/>
                <w:tab w:val="left" w:pos="1080"/>
              </w:tabs>
              <w:jc w:val="center"/>
            </w:pPr>
            <w:r>
              <w:t>85,2</w:t>
            </w:r>
          </w:p>
        </w:tc>
        <w:tc>
          <w:tcPr>
            <w:tcW w:w="1260" w:type="dxa"/>
          </w:tcPr>
          <w:p w:rsidR="000355C7" w:rsidRDefault="000355C7" w:rsidP="007B4C05">
            <w:pPr>
              <w:tabs>
                <w:tab w:val="left" w:pos="709"/>
                <w:tab w:val="left" w:pos="1080"/>
              </w:tabs>
              <w:jc w:val="center"/>
            </w:pPr>
          </w:p>
          <w:p w:rsidR="000355C7" w:rsidRDefault="000355C7" w:rsidP="007B4C05">
            <w:pPr>
              <w:tabs>
                <w:tab w:val="left" w:pos="709"/>
                <w:tab w:val="left" w:pos="1080"/>
              </w:tabs>
              <w:jc w:val="center"/>
            </w:pPr>
          </w:p>
          <w:p w:rsidR="000355C7" w:rsidRDefault="000355C7" w:rsidP="007B4C05">
            <w:pPr>
              <w:tabs>
                <w:tab w:val="left" w:pos="709"/>
                <w:tab w:val="left" w:pos="1080"/>
              </w:tabs>
              <w:jc w:val="center"/>
            </w:pPr>
            <w:r>
              <w:t>85,2</w:t>
            </w:r>
          </w:p>
        </w:tc>
        <w:tc>
          <w:tcPr>
            <w:tcW w:w="1080" w:type="dxa"/>
          </w:tcPr>
          <w:p w:rsidR="000355C7" w:rsidRDefault="000355C7" w:rsidP="007B4C05">
            <w:pPr>
              <w:tabs>
                <w:tab w:val="left" w:pos="709"/>
                <w:tab w:val="left" w:pos="1080"/>
              </w:tabs>
              <w:jc w:val="center"/>
            </w:pPr>
          </w:p>
          <w:p w:rsidR="000355C7" w:rsidRDefault="000355C7" w:rsidP="007B4C05">
            <w:pPr>
              <w:tabs>
                <w:tab w:val="left" w:pos="709"/>
                <w:tab w:val="left" w:pos="1080"/>
              </w:tabs>
              <w:jc w:val="center"/>
              <w:rPr>
                <w:sz w:val="22"/>
                <w:szCs w:val="22"/>
              </w:rPr>
            </w:pPr>
          </w:p>
          <w:p w:rsidR="000355C7" w:rsidRDefault="000355C7" w:rsidP="007B4C05">
            <w:pPr>
              <w:tabs>
                <w:tab w:val="left" w:pos="709"/>
                <w:tab w:val="left" w:pos="1080"/>
              </w:tabs>
              <w:jc w:val="center"/>
            </w:pPr>
            <w:r>
              <w:rPr>
                <w:sz w:val="22"/>
                <w:szCs w:val="22"/>
              </w:rPr>
              <w:t>100</w:t>
            </w:r>
          </w:p>
        </w:tc>
      </w:tr>
      <w:tr w:rsidR="000355C7" w:rsidTr="001E1D12">
        <w:tc>
          <w:tcPr>
            <w:tcW w:w="6840" w:type="dxa"/>
          </w:tcPr>
          <w:p w:rsidR="000355C7" w:rsidRDefault="000355C7" w:rsidP="00853E50">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0355C7" w:rsidRDefault="000355C7" w:rsidP="00853E50">
            <w:pPr>
              <w:tabs>
                <w:tab w:val="left" w:pos="709"/>
                <w:tab w:val="left" w:pos="1080"/>
              </w:tabs>
              <w:jc w:val="center"/>
            </w:pPr>
          </w:p>
          <w:p w:rsidR="000355C7" w:rsidRDefault="000355C7" w:rsidP="00853E50">
            <w:pPr>
              <w:tabs>
                <w:tab w:val="left" w:pos="709"/>
                <w:tab w:val="left" w:pos="1080"/>
              </w:tabs>
              <w:jc w:val="center"/>
            </w:pPr>
            <w:r>
              <w:t>65,4</w:t>
            </w:r>
          </w:p>
        </w:tc>
        <w:tc>
          <w:tcPr>
            <w:tcW w:w="1260" w:type="dxa"/>
          </w:tcPr>
          <w:p w:rsidR="000355C7" w:rsidRDefault="000355C7" w:rsidP="007B4C05">
            <w:pPr>
              <w:tabs>
                <w:tab w:val="left" w:pos="709"/>
                <w:tab w:val="left" w:pos="1080"/>
              </w:tabs>
              <w:jc w:val="center"/>
            </w:pPr>
          </w:p>
          <w:p w:rsidR="000355C7" w:rsidRDefault="000355C7" w:rsidP="007B4C05">
            <w:pPr>
              <w:tabs>
                <w:tab w:val="left" w:pos="709"/>
                <w:tab w:val="left" w:pos="1080"/>
              </w:tabs>
              <w:jc w:val="center"/>
            </w:pPr>
            <w:r>
              <w:t>63,4</w:t>
            </w:r>
          </w:p>
        </w:tc>
        <w:tc>
          <w:tcPr>
            <w:tcW w:w="1080" w:type="dxa"/>
          </w:tcPr>
          <w:p w:rsidR="000355C7" w:rsidRDefault="000355C7" w:rsidP="007B4C05">
            <w:pPr>
              <w:tabs>
                <w:tab w:val="left" w:pos="709"/>
                <w:tab w:val="left" w:pos="1080"/>
              </w:tabs>
              <w:jc w:val="center"/>
            </w:pPr>
          </w:p>
          <w:p w:rsidR="000355C7" w:rsidRDefault="000355C7" w:rsidP="007B4C05">
            <w:pPr>
              <w:tabs>
                <w:tab w:val="left" w:pos="709"/>
                <w:tab w:val="left" w:pos="1080"/>
              </w:tabs>
              <w:jc w:val="center"/>
            </w:pPr>
            <w:r>
              <w:t>96,9</w:t>
            </w:r>
          </w:p>
        </w:tc>
      </w:tr>
      <w:tr w:rsidR="000355C7" w:rsidTr="001E1D12">
        <w:tc>
          <w:tcPr>
            <w:tcW w:w="6840" w:type="dxa"/>
          </w:tcPr>
          <w:p w:rsidR="000355C7" w:rsidRDefault="000355C7" w:rsidP="00955127">
            <w:pPr>
              <w:tabs>
                <w:tab w:val="left" w:pos="709"/>
                <w:tab w:val="left" w:pos="1080"/>
              </w:tabs>
              <w:rPr>
                <w:b/>
              </w:rPr>
            </w:pPr>
            <w:r>
              <w:rPr>
                <w:b/>
                <w:sz w:val="22"/>
                <w:szCs w:val="22"/>
              </w:rPr>
              <w:t>Иные межбюджетные трансферты</w:t>
            </w:r>
          </w:p>
        </w:tc>
        <w:tc>
          <w:tcPr>
            <w:tcW w:w="1440" w:type="dxa"/>
          </w:tcPr>
          <w:p w:rsidR="000355C7" w:rsidRDefault="000355C7" w:rsidP="00853E50">
            <w:pPr>
              <w:tabs>
                <w:tab w:val="left" w:pos="709"/>
                <w:tab w:val="left" w:pos="1080"/>
              </w:tabs>
              <w:jc w:val="center"/>
              <w:rPr>
                <w:b/>
              </w:rPr>
            </w:pPr>
            <w:r>
              <w:rPr>
                <w:b/>
              </w:rPr>
              <w:t>703,4</w:t>
            </w:r>
          </w:p>
        </w:tc>
        <w:tc>
          <w:tcPr>
            <w:tcW w:w="1260" w:type="dxa"/>
          </w:tcPr>
          <w:p w:rsidR="000355C7" w:rsidRDefault="000355C7" w:rsidP="007B4C05">
            <w:pPr>
              <w:tabs>
                <w:tab w:val="left" w:pos="709"/>
                <w:tab w:val="left" w:pos="1080"/>
              </w:tabs>
              <w:jc w:val="center"/>
              <w:rPr>
                <w:b/>
              </w:rPr>
            </w:pPr>
            <w:r>
              <w:rPr>
                <w:b/>
              </w:rPr>
              <w:t>703,4</w:t>
            </w:r>
          </w:p>
        </w:tc>
        <w:tc>
          <w:tcPr>
            <w:tcW w:w="1080" w:type="dxa"/>
          </w:tcPr>
          <w:p w:rsidR="000355C7" w:rsidRDefault="000355C7" w:rsidP="007B4C05">
            <w:pPr>
              <w:tabs>
                <w:tab w:val="left" w:pos="709"/>
                <w:tab w:val="left" w:pos="1080"/>
              </w:tabs>
              <w:jc w:val="center"/>
              <w:rPr>
                <w:b/>
              </w:rPr>
            </w:pPr>
            <w:r>
              <w:rPr>
                <w:b/>
              </w:rPr>
              <w:t>100</w:t>
            </w:r>
          </w:p>
        </w:tc>
      </w:tr>
      <w:tr w:rsidR="000355C7" w:rsidTr="001E1D12">
        <w:tc>
          <w:tcPr>
            <w:tcW w:w="6840" w:type="dxa"/>
          </w:tcPr>
          <w:p w:rsidR="000355C7" w:rsidRPr="00916D71" w:rsidRDefault="000355C7"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0355C7" w:rsidRPr="000355C7" w:rsidRDefault="000355C7" w:rsidP="00965F46">
            <w:pPr>
              <w:tabs>
                <w:tab w:val="left" w:pos="709"/>
                <w:tab w:val="left" w:pos="1080"/>
              </w:tabs>
              <w:jc w:val="center"/>
            </w:pPr>
          </w:p>
          <w:p w:rsidR="000355C7" w:rsidRPr="000355C7" w:rsidRDefault="000355C7" w:rsidP="00965F46">
            <w:pPr>
              <w:tabs>
                <w:tab w:val="left" w:pos="709"/>
                <w:tab w:val="left" w:pos="1080"/>
              </w:tabs>
              <w:jc w:val="center"/>
            </w:pPr>
            <w:r w:rsidRPr="000355C7">
              <w:t>703,4</w:t>
            </w:r>
          </w:p>
        </w:tc>
        <w:tc>
          <w:tcPr>
            <w:tcW w:w="1260" w:type="dxa"/>
          </w:tcPr>
          <w:p w:rsidR="000355C7" w:rsidRPr="000355C7" w:rsidRDefault="000355C7" w:rsidP="00965F46">
            <w:pPr>
              <w:tabs>
                <w:tab w:val="left" w:pos="709"/>
                <w:tab w:val="left" w:pos="1080"/>
              </w:tabs>
              <w:jc w:val="center"/>
            </w:pPr>
          </w:p>
          <w:p w:rsidR="000355C7" w:rsidRPr="000355C7" w:rsidRDefault="000355C7" w:rsidP="00965F46">
            <w:pPr>
              <w:tabs>
                <w:tab w:val="left" w:pos="709"/>
                <w:tab w:val="left" w:pos="1080"/>
              </w:tabs>
              <w:jc w:val="center"/>
            </w:pPr>
            <w:r w:rsidRPr="000355C7">
              <w:t>703,4</w:t>
            </w:r>
          </w:p>
        </w:tc>
        <w:tc>
          <w:tcPr>
            <w:tcW w:w="1080" w:type="dxa"/>
          </w:tcPr>
          <w:p w:rsidR="000355C7" w:rsidRDefault="000355C7" w:rsidP="00172394">
            <w:pPr>
              <w:tabs>
                <w:tab w:val="left" w:pos="709"/>
                <w:tab w:val="left" w:pos="1080"/>
              </w:tabs>
              <w:jc w:val="center"/>
            </w:pPr>
          </w:p>
          <w:p w:rsidR="000355C7" w:rsidRPr="00916D71" w:rsidRDefault="000355C7" w:rsidP="00172394">
            <w:pPr>
              <w:tabs>
                <w:tab w:val="left" w:pos="709"/>
                <w:tab w:val="left" w:pos="1080"/>
              </w:tabs>
              <w:jc w:val="center"/>
            </w:pPr>
            <w:r>
              <w:t>100</w:t>
            </w:r>
          </w:p>
        </w:tc>
      </w:tr>
      <w:tr w:rsidR="000355C7" w:rsidTr="00B67200">
        <w:trPr>
          <w:trHeight w:val="657"/>
        </w:trPr>
        <w:tc>
          <w:tcPr>
            <w:tcW w:w="6840" w:type="dxa"/>
          </w:tcPr>
          <w:p w:rsidR="000355C7" w:rsidRPr="000355C7" w:rsidRDefault="000355C7" w:rsidP="00916D71">
            <w:pPr>
              <w:tabs>
                <w:tab w:val="left" w:pos="709"/>
                <w:tab w:val="left" w:pos="1080"/>
              </w:tabs>
              <w:rPr>
                <w:b/>
                <w:sz w:val="22"/>
                <w:szCs w:val="22"/>
              </w:rPr>
            </w:pPr>
            <w:r w:rsidRPr="000355C7">
              <w:rPr>
                <w:b/>
                <w:sz w:val="22"/>
                <w:szCs w:val="22"/>
              </w:rPr>
              <w:t>Поступления от денежных пожертвований, предоставляемых физическими лицами получателям средств бюджетов поселений</w:t>
            </w:r>
          </w:p>
        </w:tc>
        <w:tc>
          <w:tcPr>
            <w:tcW w:w="1440" w:type="dxa"/>
          </w:tcPr>
          <w:p w:rsidR="000355C7" w:rsidRPr="000355C7" w:rsidRDefault="000355C7" w:rsidP="00853E50">
            <w:pPr>
              <w:tabs>
                <w:tab w:val="left" w:pos="709"/>
                <w:tab w:val="left" w:pos="1080"/>
              </w:tabs>
              <w:jc w:val="center"/>
              <w:rPr>
                <w:b/>
              </w:rPr>
            </w:pPr>
          </w:p>
          <w:p w:rsidR="000355C7" w:rsidRPr="000355C7" w:rsidRDefault="000355C7" w:rsidP="00853E50">
            <w:pPr>
              <w:tabs>
                <w:tab w:val="left" w:pos="709"/>
                <w:tab w:val="left" w:pos="1080"/>
              </w:tabs>
              <w:jc w:val="center"/>
              <w:rPr>
                <w:b/>
              </w:rPr>
            </w:pPr>
            <w:r w:rsidRPr="000355C7">
              <w:rPr>
                <w:b/>
              </w:rPr>
              <w:t>42,1</w:t>
            </w:r>
          </w:p>
        </w:tc>
        <w:tc>
          <w:tcPr>
            <w:tcW w:w="1260" w:type="dxa"/>
          </w:tcPr>
          <w:p w:rsidR="000355C7" w:rsidRPr="000355C7" w:rsidRDefault="000355C7" w:rsidP="00474DBF">
            <w:pPr>
              <w:tabs>
                <w:tab w:val="left" w:pos="709"/>
                <w:tab w:val="left" w:pos="1080"/>
              </w:tabs>
              <w:jc w:val="center"/>
              <w:rPr>
                <w:b/>
              </w:rPr>
            </w:pPr>
          </w:p>
          <w:p w:rsidR="000355C7" w:rsidRPr="000355C7" w:rsidRDefault="000355C7" w:rsidP="00474DBF">
            <w:pPr>
              <w:tabs>
                <w:tab w:val="left" w:pos="709"/>
                <w:tab w:val="left" w:pos="1080"/>
              </w:tabs>
              <w:jc w:val="center"/>
              <w:rPr>
                <w:b/>
              </w:rPr>
            </w:pPr>
            <w:r w:rsidRPr="000355C7">
              <w:rPr>
                <w:b/>
              </w:rPr>
              <w:t>42,2</w:t>
            </w:r>
          </w:p>
        </w:tc>
        <w:tc>
          <w:tcPr>
            <w:tcW w:w="1080" w:type="dxa"/>
          </w:tcPr>
          <w:p w:rsidR="000355C7" w:rsidRPr="000355C7" w:rsidRDefault="000355C7" w:rsidP="007B4C05">
            <w:pPr>
              <w:tabs>
                <w:tab w:val="left" w:pos="709"/>
                <w:tab w:val="left" w:pos="1080"/>
              </w:tabs>
              <w:jc w:val="center"/>
              <w:rPr>
                <w:b/>
              </w:rPr>
            </w:pPr>
          </w:p>
          <w:p w:rsidR="000355C7" w:rsidRPr="000355C7" w:rsidRDefault="000355C7" w:rsidP="007B4C05">
            <w:pPr>
              <w:tabs>
                <w:tab w:val="left" w:pos="709"/>
                <w:tab w:val="left" w:pos="1080"/>
              </w:tabs>
              <w:jc w:val="center"/>
              <w:rPr>
                <w:b/>
              </w:rPr>
            </w:pPr>
            <w:r w:rsidRPr="000355C7">
              <w:rPr>
                <w:b/>
              </w:rPr>
              <w:t>100,2</w:t>
            </w:r>
          </w:p>
        </w:tc>
      </w:tr>
      <w:tr w:rsidR="000355C7" w:rsidTr="001E1D12">
        <w:tc>
          <w:tcPr>
            <w:tcW w:w="6840" w:type="dxa"/>
          </w:tcPr>
          <w:p w:rsidR="000355C7" w:rsidRDefault="000355C7" w:rsidP="00955127">
            <w:pPr>
              <w:tabs>
                <w:tab w:val="left" w:pos="709"/>
                <w:tab w:val="left" w:pos="1080"/>
              </w:tabs>
              <w:rPr>
                <w:b/>
              </w:rPr>
            </w:pPr>
            <w:r>
              <w:rPr>
                <w:b/>
                <w:sz w:val="22"/>
                <w:szCs w:val="22"/>
              </w:rPr>
              <w:t>Итого безвозмездных поступлений</w:t>
            </w:r>
          </w:p>
        </w:tc>
        <w:tc>
          <w:tcPr>
            <w:tcW w:w="1440" w:type="dxa"/>
          </w:tcPr>
          <w:p w:rsidR="000355C7" w:rsidRDefault="000355C7" w:rsidP="00853E50">
            <w:pPr>
              <w:tabs>
                <w:tab w:val="left" w:pos="709"/>
                <w:tab w:val="left" w:pos="1080"/>
              </w:tabs>
              <w:jc w:val="center"/>
              <w:rPr>
                <w:b/>
              </w:rPr>
            </w:pPr>
            <w:r>
              <w:rPr>
                <w:b/>
              </w:rPr>
              <w:t>9264,3</w:t>
            </w:r>
          </w:p>
        </w:tc>
        <w:tc>
          <w:tcPr>
            <w:tcW w:w="1260" w:type="dxa"/>
          </w:tcPr>
          <w:p w:rsidR="000355C7" w:rsidRDefault="000355C7" w:rsidP="007B4C05">
            <w:pPr>
              <w:tabs>
                <w:tab w:val="left" w:pos="709"/>
                <w:tab w:val="left" w:pos="1080"/>
              </w:tabs>
              <w:jc w:val="center"/>
              <w:rPr>
                <w:b/>
              </w:rPr>
            </w:pPr>
            <w:r>
              <w:rPr>
                <w:b/>
              </w:rPr>
              <w:t>9262,4</w:t>
            </w:r>
          </w:p>
        </w:tc>
        <w:tc>
          <w:tcPr>
            <w:tcW w:w="1080" w:type="dxa"/>
          </w:tcPr>
          <w:p w:rsidR="000355C7" w:rsidRDefault="000355C7" w:rsidP="007B4C05">
            <w:pPr>
              <w:tabs>
                <w:tab w:val="left" w:pos="709"/>
                <w:tab w:val="left" w:pos="1080"/>
              </w:tabs>
              <w:jc w:val="center"/>
              <w:rPr>
                <w:b/>
              </w:rPr>
            </w:pPr>
            <w:r>
              <w:rPr>
                <w:b/>
              </w:rPr>
              <w:t>99,9</w:t>
            </w:r>
          </w:p>
        </w:tc>
      </w:tr>
    </w:tbl>
    <w:p w:rsidR="000355C7" w:rsidRDefault="005C27BD" w:rsidP="000355C7">
      <w:pPr>
        <w:tabs>
          <w:tab w:val="left" w:pos="1620"/>
        </w:tabs>
        <w:jc w:val="both"/>
        <w:rPr>
          <w:b/>
        </w:rPr>
      </w:pPr>
      <w:r>
        <w:rPr>
          <w:b/>
        </w:rPr>
        <w:tab/>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981F2A">
        <w:rPr>
          <w:sz w:val="25"/>
          <w:szCs w:val="25"/>
        </w:rPr>
        <w:t>Евдокимовского</w:t>
      </w:r>
      <w:r w:rsidR="00915B92">
        <w:rPr>
          <w:sz w:val="25"/>
          <w:szCs w:val="25"/>
        </w:rPr>
        <w:t xml:space="preserve"> муниципального образования </w:t>
      </w:r>
      <w:r w:rsidR="00C404B0">
        <w:rPr>
          <w:sz w:val="25"/>
          <w:szCs w:val="25"/>
        </w:rPr>
        <w:t>за 201</w:t>
      </w:r>
      <w:r w:rsidR="002429AF">
        <w:rPr>
          <w:sz w:val="25"/>
          <w:szCs w:val="25"/>
        </w:rPr>
        <w:t>5</w:t>
      </w:r>
      <w:r w:rsidRPr="002F1D28">
        <w:rPr>
          <w:sz w:val="25"/>
          <w:szCs w:val="25"/>
        </w:rPr>
        <w:t xml:space="preserve"> год расходы исполнены в сумме </w:t>
      </w:r>
      <w:r w:rsidR="002429AF">
        <w:rPr>
          <w:sz w:val="25"/>
          <w:szCs w:val="25"/>
        </w:rPr>
        <w:t>11288,4</w:t>
      </w:r>
      <w:r w:rsidRPr="002F1D28">
        <w:rPr>
          <w:sz w:val="25"/>
          <w:szCs w:val="25"/>
        </w:rPr>
        <w:t xml:space="preserve"> тыс.руб. или </w:t>
      </w:r>
      <w:r w:rsidR="00F77104">
        <w:rPr>
          <w:sz w:val="25"/>
          <w:szCs w:val="25"/>
        </w:rPr>
        <w:t xml:space="preserve"> </w:t>
      </w:r>
      <w:r w:rsidR="002429AF">
        <w:rPr>
          <w:sz w:val="25"/>
          <w:szCs w:val="25"/>
        </w:rPr>
        <w:t>94,7</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981F2A">
        <w:rPr>
          <w:sz w:val="25"/>
          <w:szCs w:val="25"/>
        </w:rPr>
        <w:t>Евдокимовского</w:t>
      </w:r>
      <w:r w:rsidR="002726F6">
        <w:rPr>
          <w:sz w:val="25"/>
          <w:szCs w:val="25"/>
        </w:rPr>
        <w:t xml:space="preserve"> </w:t>
      </w:r>
      <w:r w:rsidR="00BE7391">
        <w:rPr>
          <w:sz w:val="25"/>
          <w:szCs w:val="25"/>
        </w:rPr>
        <w:t>муниципального образования у</w:t>
      </w:r>
      <w:r w:rsidR="002429AF">
        <w:rPr>
          <w:sz w:val="25"/>
          <w:szCs w:val="25"/>
        </w:rPr>
        <w:t>величился</w:t>
      </w:r>
      <w:r w:rsidR="00BE7391">
        <w:rPr>
          <w:sz w:val="25"/>
          <w:szCs w:val="25"/>
        </w:rPr>
        <w:t xml:space="preserve"> на </w:t>
      </w:r>
      <w:r w:rsidR="002429AF">
        <w:rPr>
          <w:sz w:val="25"/>
          <w:szCs w:val="25"/>
        </w:rPr>
        <w:t>862,4</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1E2521">
        <w:rPr>
          <w:sz w:val="25"/>
          <w:szCs w:val="25"/>
        </w:rPr>
        <w:t>626,3</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1E2521" w:rsidRDefault="001E2521" w:rsidP="001E2521">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45,4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Pr="007C7734" w:rsidRDefault="007C7734" w:rsidP="007C7734">
      <w:pPr>
        <w:pStyle w:val="a9"/>
        <w:ind w:left="0"/>
        <w:jc w:val="both"/>
        <w:rPr>
          <w:sz w:val="25"/>
          <w:szCs w:val="25"/>
        </w:rPr>
      </w:pPr>
      <w:r>
        <w:rPr>
          <w:sz w:val="25"/>
          <w:szCs w:val="25"/>
        </w:rPr>
        <w:t xml:space="preserve">- </w:t>
      </w:r>
      <w:r w:rsidRPr="007C7734">
        <w:rPr>
          <w:sz w:val="25"/>
          <w:szCs w:val="25"/>
        </w:rPr>
        <w:t xml:space="preserve">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001E2521">
        <w:rPr>
          <w:sz w:val="25"/>
          <w:szCs w:val="25"/>
        </w:rPr>
        <w:t>2,0</w:t>
      </w:r>
      <w:r w:rsidRPr="007C7734">
        <w:rPr>
          <w:sz w:val="25"/>
          <w:szCs w:val="25"/>
        </w:rPr>
        <w:t xml:space="preserve"> тыс.руб</w:t>
      </w:r>
      <w:r>
        <w:rPr>
          <w:sz w:val="25"/>
          <w:szCs w:val="25"/>
        </w:rPr>
        <w:t>.</w:t>
      </w:r>
      <w:r w:rsidRPr="007C7734">
        <w:rPr>
          <w:sz w:val="25"/>
          <w:szCs w:val="25"/>
        </w:rPr>
        <w:t xml:space="preserve"> ввиду отсутствия необходимости;</w:t>
      </w:r>
    </w:p>
    <w:p w:rsidR="007C7734" w:rsidRPr="00481896" w:rsidRDefault="007C7734" w:rsidP="00481896">
      <w:pPr>
        <w:jc w:val="both"/>
      </w:pPr>
      <w:r w:rsidRPr="00D9622D">
        <w:t xml:space="preserve"> </w:t>
      </w:r>
      <w:r w:rsidRPr="00481896">
        <w:rPr>
          <w:sz w:val="25"/>
          <w:szCs w:val="25"/>
        </w:rPr>
        <w:t xml:space="preserve">- не использованы бюджетные ассигнования </w:t>
      </w:r>
      <w:r w:rsidR="00481896" w:rsidRPr="00481896">
        <w:rPr>
          <w:sz w:val="25"/>
          <w:szCs w:val="25"/>
        </w:rPr>
        <w:t xml:space="preserve">в сумме </w:t>
      </w:r>
      <w:r w:rsidR="001E2521">
        <w:rPr>
          <w:sz w:val="25"/>
          <w:szCs w:val="25"/>
        </w:rPr>
        <w:t>578,9</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981F2A">
        <w:rPr>
          <w:sz w:val="25"/>
          <w:szCs w:val="25"/>
        </w:rPr>
        <w:t>Евдокимовского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D3320A" w:rsidRDefault="004F36F8" w:rsidP="00D3320A">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796" w:type="dxa"/>
        <w:tblInd w:w="93" w:type="dxa"/>
        <w:tblLayout w:type="fixed"/>
        <w:tblLook w:val="04A0"/>
      </w:tblPr>
      <w:tblGrid>
        <w:gridCol w:w="2850"/>
        <w:gridCol w:w="1134"/>
        <w:gridCol w:w="1276"/>
        <w:gridCol w:w="1134"/>
        <w:gridCol w:w="1134"/>
        <w:gridCol w:w="1134"/>
        <w:gridCol w:w="1134"/>
      </w:tblGrid>
      <w:tr w:rsidR="00C77076" w:rsidTr="00C77076">
        <w:trPr>
          <w:trHeight w:val="40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076" w:rsidRPr="004B6C89" w:rsidRDefault="00C77076" w:rsidP="00853E50">
            <w:pPr>
              <w:jc w:val="center"/>
              <w:rPr>
                <w:sz w:val="25"/>
                <w:szCs w:val="25"/>
              </w:rPr>
            </w:pPr>
            <w:r w:rsidRPr="004B6C89">
              <w:rPr>
                <w:b/>
                <w:sz w:val="25"/>
                <w:szCs w:val="25"/>
              </w:rPr>
              <w:t>Наименование показателя </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C77076" w:rsidRPr="00981F2A" w:rsidRDefault="00C77076" w:rsidP="00C77076">
            <w:pPr>
              <w:jc w:val="center"/>
              <w:rPr>
                <w:b/>
                <w:sz w:val="25"/>
                <w:szCs w:val="25"/>
              </w:rPr>
            </w:pPr>
            <w:r w:rsidRPr="00981F2A">
              <w:rPr>
                <w:b/>
                <w:sz w:val="25"/>
                <w:szCs w:val="25"/>
              </w:rPr>
              <w:t xml:space="preserve">План </w:t>
            </w:r>
            <w:r>
              <w:rPr>
                <w:b/>
                <w:sz w:val="25"/>
                <w:szCs w:val="25"/>
              </w:rPr>
              <w:t xml:space="preserve">на </w:t>
            </w:r>
            <w:r w:rsidRPr="00981F2A">
              <w:rPr>
                <w:b/>
                <w:sz w:val="25"/>
                <w:szCs w:val="25"/>
              </w:rPr>
              <w:t>201</w:t>
            </w:r>
            <w:r>
              <w:rPr>
                <w:b/>
                <w:sz w:val="25"/>
                <w:szCs w:val="25"/>
              </w:rPr>
              <w:t>5</w:t>
            </w:r>
            <w:r w:rsidRPr="00981F2A">
              <w:rPr>
                <w:b/>
                <w:sz w:val="25"/>
                <w:szCs w:val="25"/>
              </w:rPr>
              <w:t>г</w:t>
            </w:r>
            <w:r>
              <w:rPr>
                <w:b/>
                <w:sz w:val="25"/>
                <w:szCs w:val="25"/>
              </w:rPr>
              <w:t>.</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076" w:rsidRPr="00981F2A" w:rsidRDefault="00C77076" w:rsidP="00C77076">
            <w:pPr>
              <w:jc w:val="center"/>
              <w:rPr>
                <w:b/>
                <w:sz w:val="25"/>
                <w:szCs w:val="25"/>
              </w:rPr>
            </w:pPr>
            <w:r w:rsidRPr="00981F2A">
              <w:rPr>
                <w:b/>
                <w:sz w:val="25"/>
                <w:szCs w:val="25"/>
              </w:rPr>
              <w:t xml:space="preserve">исполнение </w:t>
            </w:r>
            <w:r>
              <w:rPr>
                <w:b/>
                <w:sz w:val="25"/>
                <w:szCs w:val="25"/>
              </w:rPr>
              <w:t xml:space="preserve">за </w:t>
            </w:r>
            <w:r w:rsidRPr="00981F2A">
              <w:rPr>
                <w:b/>
                <w:sz w:val="25"/>
                <w:szCs w:val="25"/>
              </w:rPr>
              <w:t>201</w:t>
            </w:r>
            <w:r>
              <w:rPr>
                <w:b/>
                <w:sz w:val="25"/>
                <w:szCs w:val="25"/>
              </w:rPr>
              <w:t>5г.</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076" w:rsidRPr="00981F2A" w:rsidRDefault="00C77076" w:rsidP="00853E50">
            <w:pPr>
              <w:jc w:val="center"/>
              <w:rPr>
                <w:b/>
                <w:sz w:val="25"/>
                <w:szCs w:val="25"/>
              </w:rPr>
            </w:pPr>
            <w:r w:rsidRPr="00981F2A">
              <w:rPr>
                <w:b/>
                <w:sz w:val="25"/>
                <w:szCs w:val="25"/>
              </w:rPr>
              <w:t>отклонение</w:t>
            </w:r>
          </w:p>
        </w:tc>
      </w:tr>
      <w:tr w:rsidR="00C77076" w:rsidTr="00C77076">
        <w:trPr>
          <w:trHeight w:val="75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C77076" w:rsidRDefault="00C77076" w:rsidP="00853E50">
            <w:pPr>
              <w:rPr>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C77076" w:rsidRPr="00981F2A" w:rsidRDefault="00C77076" w:rsidP="00853E50">
            <w:pPr>
              <w:jc w:val="right"/>
              <w:rPr>
                <w:b/>
                <w:sz w:val="25"/>
                <w:szCs w:val="25"/>
              </w:rPr>
            </w:pPr>
            <w:r w:rsidRPr="00981F2A">
              <w:rPr>
                <w:b/>
                <w:sz w:val="25"/>
                <w:szCs w:val="25"/>
              </w:rPr>
              <w:t>сумма</w:t>
            </w:r>
          </w:p>
        </w:tc>
        <w:tc>
          <w:tcPr>
            <w:tcW w:w="1276" w:type="dxa"/>
            <w:tcBorders>
              <w:top w:val="nil"/>
              <w:left w:val="nil"/>
              <w:bottom w:val="single" w:sz="4" w:space="0" w:color="auto"/>
              <w:right w:val="single" w:sz="4" w:space="0" w:color="auto"/>
            </w:tcBorders>
            <w:shd w:val="clear" w:color="auto" w:fill="auto"/>
            <w:vAlign w:val="bottom"/>
            <w:hideMark/>
          </w:tcPr>
          <w:p w:rsidR="00C77076" w:rsidRPr="00981F2A" w:rsidRDefault="00C77076" w:rsidP="00853E50">
            <w:pPr>
              <w:rPr>
                <w:b/>
                <w:sz w:val="25"/>
                <w:szCs w:val="25"/>
              </w:rPr>
            </w:pPr>
            <w:r w:rsidRPr="00981F2A">
              <w:rPr>
                <w:b/>
                <w:sz w:val="25"/>
                <w:szCs w:val="25"/>
              </w:rPr>
              <w:t>доля расходов</w:t>
            </w:r>
            <w:r>
              <w:rPr>
                <w:b/>
                <w:sz w:val="25"/>
                <w:szCs w:val="25"/>
              </w:rPr>
              <w:t>(</w:t>
            </w:r>
            <w:r w:rsidRPr="00981F2A">
              <w:rPr>
                <w:b/>
                <w:sz w:val="25"/>
                <w:szCs w:val="25"/>
              </w:rPr>
              <w:t xml:space="preserve"> %</w:t>
            </w:r>
            <w:r>
              <w:rPr>
                <w:b/>
                <w:sz w:val="25"/>
                <w:szCs w:val="25"/>
              </w:rPr>
              <w:t>)</w:t>
            </w:r>
          </w:p>
        </w:tc>
        <w:tc>
          <w:tcPr>
            <w:tcW w:w="1134" w:type="dxa"/>
            <w:tcBorders>
              <w:top w:val="nil"/>
              <w:left w:val="nil"/>
              <w:bottom w:val="single" w:sz="4" w:space="0" w:color="auto"/>
              <w:right w:val="single" w:sz="4" w:space="0" w:color="auto"/>
            </w:tcBorders>
            <w:shd w:val="clear" w:color="auto" w:fill="auto"/>
            <w:noWrap/>
            <w:vAlign w:val="bottom"/>
            <w:hideMark/>
          </w:tcPr>
          <w:p w:rsidR="00C77076" w:rsidRPr="00981F2A" w:rsidRDefault="00C77076" w:rsidP="00853E50">
            <w:pPr>
              <w:jc w:val="center"/>
              <w:rPr>
                <w:b/>
                <w:sz w:val="25"/>
                <w:szCs w:val="25"/>
              </w:rPr>
            </w:pPr>
            <w:r w:rsidRPr="00981F2A">
              <w:rPr>
                <w:b/>
                <w:sz w:val="25"/>
                <w:szCs w:val="25"/>
              </w:rPr>
              <w:t>сумма</w:t>
            </w:r>
          </w:p>
        </w:tc>
        <w:tc>
          <w:tcPr>
            <w:tcW w:w="1134" w:type="dxa"/>
            <w:tcBorders>
              <w:top w:val="nil"/>
              <w:left w:val="nil"/>
              <w:bottom w:val="single" w:sz="4" w:space="0" w:color="auto"/>
              <w:right w:val="single" w:sz="4" w:space="0" w:color="auto"/>
            </w:tcBorders>
            <w:shd w:val="clear" w:color="auto" w:fill="auto"/>
            <w:vAlign w:val="bottom"/>
            <w:hideMark/>
          </w:tcPr>
          <w:p w:rsidR="00C77076" w:rsidRPr="00981F2A" w:rsidRDefault="00C77076" w:rsidP="00C77076">
            <w:pPr>
              <w:rPr>
                <w:b/>
                <w:sz w:val="25"/>
                <w:szCs w:val="25"/>
              </w:rPr>
            </w:pPr>
            <w:r w:rsidRPr="00981F2A">
              <w:rPr>
                <w:b/>
                <w:sz w:val="25"/>
                <w:szCs w:val="25"/>
              </w:rPr>
              <w:t>доля рас</w:t>
            </w:r>
            <w:r>
              <w:rPr>
                <w:b/>
                <w:sz w:val="25"/>
                <w:szCs w:val="25"/>
              </w:rPr>
              <w:t>ходо</w:t>
            </w:r>
            <w:r w:rsidRPr="00981F2A">
              <w:rPr>
                <w:b/>
                <w:sz w:val="25"/>
                <w:szCs w:val="25"/>
              </w:rPr>
              <w:t>в</w:t>
            </w:r>
            <w:r>
              <w:rPr>
                <w:b/>
                <w:sz w:val="25"/>
                <w:szCs w:val="25"/>
              </w:rPr>
              <w:t>(</w:t>
            </w:r>
            <w:r w:rsidRPr="00981F2A">
              <w:rPr>
                <w:b/>
                <w:sz w:val="25"/>
                <w:szCs w:val="25"/>
              </w:rPr>
              <w:t xml:space="preserve"> %</w:t>
            </w:r>
            <w:r>
              <w:rPr>
                <w:b/>
                <w:sz w:val="25"/>
                <w:szCs w:val="25"/>
              </w:rPr>
              <w:t>)</w:t>
            </w:r>
          </w:p>
        </w:tc>
        <w:tc>
          <w:tcPr>
            <w:tcW w:w="1134" w:type="dxa"/>
            <w:tcBorders>
              <w:top w:val="nil"/>
              <w:left w:val="nil"/>
              <w:bottom w:val="single" w:sz="4" w:space="0" w:color="auto"/>
              <w:right w:val="single" w:sz="4" w:space="0" w:color="auto"/>
            </w:tcBorders>
            <w:shd w:val="clear" w:color="auto" w:fill="auto"/>
            <w:noWrap/>
            <w:vAlign w:val="bottom"/>
            <w:hideMark/>
          </w:tcPr>
          <w:p w:rsidR="00C77076" w:rsidRPr="00981F2A" w:rsidRDefault="00C77076" w:rsidP="00853E50">
            <w:pPr>
              <w:jc w:val="center"/>
              <w:rPr>
                <w:b/>
                <w:sz w:val="25"/>
                <w:szCs w:val="25"/>
              </w:rPr>
            </w:pPr>
            <w:r w:rsidRPr="00981F2A">
              <w:rPr>
                <w:b/>
                <w:sz w:val="25"/>
                <w:szCs w:val="25"/>
              </w:rPr>
              <w:t>сумма</w:t>
            </w:r>
          </w:p>
        </w:tc>
        <w:tc>
          <w:tcPr>
            <w:tcW w:w="1134" w:type="dxa"/>
            <w:tcBorders>
              <w:top w:val="nil"/>
              <w:left w:val="nil"/>
              <w:bottom w:val="single" w:sz="4" w:space="0" w:color="auto"/>
              <w:right w:val="single" w:sz="4" w:space="0" w:color="auto"/>
            </w:tcBorders>
            <w:shd w:val="clear" w:color="auto" w:fill="auto"/>
            <w:vAlign w:val="bottom"/>
            <w:hideMark/>
          </w:tcPr>
          <w:p w:rsidR="00C77076" w:rsidRPr="00981F2A" w:rsidRDefault="00C77076" w:rsidP="00853E50">
            <w:pPr>
              <w:jc w:val="center"/>
              <w:rPr>
                <w:b/>
                <w:sz w:val="25"/>
                <w:szCs w:val="25"/>
              </w:rPr>
            </w:pPr>
            <w:r>
              <w:rPr>
                <w:b/>
                <w:sz w:val="25"/>
                <w:szCs w:val="25"/>
              </w:rPr>
              <w:t>% роста</w:t>
            </w:r>
            <w:r w:rsidRPr="00981F2A">
              <w:rPr>
                <w:b/>
                <w:sz w:val="25"/>
                <w:szCs w:val="25"/>
              </w:rPr>
              <w:t xml:space="preserve"> сниже</w:t>
            </w:r>
            <w:r>
              <w:rPr>
                <w:b/>
                <w:sz w:val="25"/>
                <w:szCs w:val="25"/>
              </w:rPr>
              <w:t>-</w:t>
            </w:r>
            <w:r w:rsidRPr="00981F2A">
              <w:rPr>
                <w:b/>
                <w:sz w:val="25"/>
                <w:szCs w:val="25"/>
              </w:rPr>
              <w:t>ния</w:t>
            </w:r>
          </w:p>
        </w:tc>
      </w:tr>
      <w:tr w:rsidR="00C77076" w:rsidTr="00C77076">
        <w:trPr>
          <w:trHeight w:val="6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77076" w:rsidRDefault="00C77076" w:rsidP="00853E50">
            <w:pPr>
              <w:ind w:right="176"/>
              <w:rPr>
                <w:sz w:val="22"/>
                <w:szCs w:val="22"/>
              </w:rPr>
            </w:pPr>
            <w:r>
              <w:rPr>
                <w:sz w:val="22"/>
                <w:szCs w:val="22"/>
              </w:rPr>
              <w:lastRenderedPageBreak/>
              <w:t>1.ОБЩЕГОСУДАРСТВЕННЫЕ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2965,8</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24,9</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2965,8</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26,3</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100</w:t>
            </w:r>
          </w:p>
        </w:tc>
      </w:tr>
      <w:tr w:rsidR="00C77076" w:rsidTr="00C77076">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77076" w:rsidRDefault="00C77076" w:rsidP="00853E50">
            <w:pPr>
              <w:rPr>
                <w:sz w:val="22"/>
                <w:szCs w:val="22"/>
              </w:rPr>
            </w:pPr>
            <w:r>
              <w:rPr>
                <w:sz w:val="22"/>
                <w:szCs w:val="22"/>
              </w:rPr>
              <w:t>2.НАЦИОНАЛЬНАЯ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85,2</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0,7</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85,2</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0,8</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100</w:t>
            </w:r>
          </w:p>
        </w:tc>
      </w:tr>
      <w:tr w:rsidR="00C77076" w:rsidTr="00C77076">
        <w:trPr>
          <w:trHeight w:val="12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77076" w:rsidRDefault="00C77076" w:rsidP="00853E50">
            <w:pPr>
              <w:rPr>
                <w:sz w:val="22"/>
                <w:szCs w:val="22"/>
              </w:rPr>
            </w:pPr>
            <w:r>
              <w:rPr>
                <w:sz w:val="22"/>
                <w:szCs w:val="22"/>
              </w:rPr>
              <w:t>3.НАЦИОНАЛЬНАЯ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36,2</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0,3</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36,2</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0,3</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100</w:t>
            </w:r>
          </w:p>
        </w:tc>
      </w:tr>
      <w:tr w:rsidR="00C77076" w:rsidTr="00C77076">
        <w:trPr>
          <w:trHeight w:val="6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77076" w:rsidRDefault="00C77076" w:rsidP="00853E50">
            <w:pPr>
              <w:rPr>
                <w:sz w:val="22"/>
                <w:szCs w:val="22"/>
              </w:rPr>
            </w:pPr>
            <w:r>
              <w:rPr>
                <w:sz w:val="22"/>
                <w:szCs w:val="22"/>
              </w:rPr>
              <w:t>4.НАЦИОНАЛЬНАЯ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1533,9</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12,9</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953,0</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8,4</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580,9</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62,1</w:t>
            </w:r>
          </w:p>
        </w:tc>
      </w:tr>
      <w:tr w:rsidR="00C77076" w:rsidTr="00C77076">
        <w:trPr>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77076" w:rsidRDefault="00C77076" w:rsidP="00853E50">
            <w:pPr>
              <w:rPr>
                <w:sz w:val="22"/>
                <w:szCs w:val="22"/>
              </w:rPr>
            </w:pPr>
            <w:r>
              <w:rPr>
                <w:sz w:val="22"/>
                <w:szCs w:val="22"/>
              </w:rPr>
              <w:t>5.ЖИЛИЩНО-КОММУНАЛЬНОЕ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264,9</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2,2</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219,5</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1,9</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45,4</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82,9</w:t>
            </w:r>
          </w:p>
        </w:tc>
      </w:tr>
      <w:tr w:rsidR="00C77076" w:rsidTr="00C77076">
        <w:trPr>
          <w:trHeight w:val="6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77076" w:rsidRDefault="00C77076" w:rsidP="00853E50">
            <w:pPr>
              <w:rPr>
                <w:sz w:val="22"/>
                <w:szCs w:val="22"/>
              </w:rPr>
            </w:pPr>
            <w:r>
              <w:rPr>
                <w:sz w:val="22"/>
                <w:szCs w:val="22"/>
              </w:rPr>
              <w:t>6.КУЛЬТУРА И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4264,2</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35,8</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4264,2</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37,8</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100</w:t>
            </w:r>
          </w:p>
        </w:tc>
      </w:tr>
      <w:tr w:rsidR="00C77076" w:rsidTr="00C77076">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77076" w:rsidRDefault="00C77076" w:rsidP="00853E50">
            <w:pPr>
              <w:rPr>
                <w:sz w:val="22"/>
                <w:szCs w:val="22"/>
              </w:rPr>
            </w:pPr>
            <w:r>
              <w:rPr>
                <w:sz w:val="22"/>
                <w:szCs w:val="22"/>
              </w:rPr>
              <w:t>7.СОЦИАЛЬНАЯ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451,2</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3,8</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451,2</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4,0</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100</w:t>
            </w:r>
          </w:p>
        </w:tc>
      </w:tr>
      <w:tr w:rsidR="00C77076" w:rsidTr="00C77076">
        <w:trPr>
          <w:trHeight w:val="210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076" w:rsidRDefault="00C77076" w:rsidP="00853E50">
            <w:pPr>
              <w:rPr>
                <w:sz w:val="22"/>
                <w:szCs w:val="22"/>
              </w:rPr>
            </w:pPr>
            <w:r>
              <w:rPr>
                <w:sz w:val="22"/>
                <w:szCs w:val="22"/>
              </w:rPr>
              <w:t>8.МЕЖБЮДЖЕТНЫЕ ТРАНСФЕРТЫ ОБЩЕГО ХАРАКТЕРА БЮДЖЕТАМ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2313,3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2313,3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sidRPr="00C77076">
              <w:rPr>
                <w:sz w:val="25"/>
                <w:szCs w:val="25"/>
              </w:rPr>
              <w:t>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sz w:val="25"/>
                <w:szCs w:val="25"/>
              </w:rPr>
            </w:pPr>
            <w:r>
              <w:rPr>
                <w:sz w:val="25"/>
                <w:szCs w:val="25"/>
              </w:rPr>
              <w:t>100</w:t>
            </w:r>
          </w:p>
        </w:tc>
      </w:tr>
      <w:tr w:rsidR="00C77076" w:rsidTr="00C77076">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77076" w:rsidRPr="00981F2A" w:rsidRDefault="00C77076" w:rsidP="00853E50">
            <w:pPr>
              <w:rPr>
                <w:b/>
                <w:bCs/>
                <w:sz w:val="25"/>
                <w:szCs w:val="25"/>
              </w:rPr>
            </w:pPr>
            <w:r w:rsidRPr="00981F2A">
              <w:rPr>
                <w:b/>
                <w:bCs/>
                <w:sz w:val="25"/>
                <w:szCs w:val="25"/>
              </w:rPr>
              <w:t>Итого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b/>
                <w:bCs/>
                <w:sz w:val="25"/>
                <w:szCs w:val="25"/>
              </w:rPr>
            </w:pPr>
            <w:r w:rsidRPr="00C77076">
              <w:rPr>
                <w:b/>
                <w:bCs/>
                <w:sz w:val="25"/>
                <w:szCs w:val="25"/>
              </w:rPr>
              <w:t>11914,7</w:t>
            </w:r>
          </w:p>
        </w:tc>
        <w:tc>
          <w:tcPr>
            <w:tcW w:w="1276"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b/>
                <w:bCs/>
                <w:sz w:val="25"/>
                <w:szCs w:val="25"/>
              </w:rPr>
            </w:pPr>
            <w:r w:rsidRPr="00C77076">
              <w:rPr>
                <w:b/>
                <w:bCs/>
                <w:sz w:val="25"/>
                <w:szCs w:val="25"/>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b/>
                <w:bCs/>
                <w:sz w:val="25"/>
                <w:szCs w:val="25"/>
              </w:rPr>
            </w:pPr>
            <w:r w:rsidRPr="00C77076">
              <w:rPr>
                <w:b/>
                <w:bCs/>
                <w:sz w:val="25"/>
                <w:szCs w:val="25"/>
              </w:rPr>
              <w:t>11288,4</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b/>
                <w:bCs/>
                <w:sz w:val="25"/>
                <w:szCs w:val="25"/>
              </w:rPr>
            </w:pPr>
            <w:r>
              <w:rPr>
                <w:b/>
                <w:bCs/>
                <w:sz w:val="25"/>
                <w:szCs w:val="25"/>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b/>
                <w:sz w:val="25"/>
                <w:szCs w:val="25"/>
              </w:rPr>
            </w:pPr>
            <w:r w:rsidRPr="00C77076">
              <w:rPr>
                <w:b/>
                <w:sz w:val="25"/>
                <w:szCs w:val="25"/>
              </w:rPr>
              <w:t>626,3</w:t>
            </w:r>
          </w:p>
        </w:tc>
        <w:tc>
          <w:tcPr>
            <w:tcW w:w="1134" w:type="dxa"/>
            <w:tcBorders>
              <w:top w:val="nil"/>
              <w:left w:val="nil"/>
              <w:bottom w:val="single" w:sz="4" w:space="0" w:color="auto"/>
              <w:right w:val="single" w:sz="4" w:space="0" w:color="auto"/>
            </w:tcBorders>
            <w:shd w:val="clear" w:color="auto" w:fill="auto"/>
            <w:noWrap/>
            <w:vAlign w:val="center"/>
            <w:hideMark/>
          </w:tcPr>
          <w:p w:rsidR="00C77076" w:rsidRPr="00C77076" w:rsidRDefault="00C77076" w:rsidP="00965F46">
            <w:pPr>
              <w:jc w:val="center"/>
              <w:rPr>
                <w:b/>
                <w:bCs/>
                <w:sz w:val="25"/>
                <w:szCs w:val="25"/>
              </w:rPr>
            </w:pPr>
            <w:r w:rsidRPr="00C77076">
              <w:rPr>
                <w:b/>
                <w:bCs/>
                <w:sz w:val="25"/>
                <w:szCs w:val="25"/>
              </w:rPr>
              <w:t>94,7</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C77076">
        <w:rPr>
          <w:sz w:val="25"/>
          <w:szCs w:val="25"/>
        </w:rPr>
        <w:t>2965,8</w:t>
      </w:r>
      <w:r>
        <w:rPr>
          <w:sz w:val="25"/>
          <w:szCs w:val="25"/>
        </w:rPr>
        <w:t xml:space="preserve"> тыс.руб. или </w:t>
      </w:r>
      <w:r w:rsidR="00C77076">
        <w:rPr>
          <w:sz w:val="25"/>
          <w:szCs w:val="25"/>
        </w:rPr>
        <w:t>100</w:t>
      </w:r>
      <w:r>
        <w:rPr>
          <w:sz w:val="25"/>
          <w:szCs w:val="25"/>
        </w:rPr>
        <w:t xml:space="preserve"> % </w:t>
      </w:r>
      <w:r w:rsidRPr="00EE2406">
        <w:rPr>
          <w:sz w:val="25"/>
          <w:szCs w:val="25"/>
        </w:rPr>
        <w:t>к уточненному плану.</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E34157" w:rsidRPr="00E34157" w:rsidRDefault="00E34157" w:rsidP="00E34157">
      <w:pPr>
        <w:ind w:firstLine="720"/>
        <w:jc w:val="both"/>
        <w:rPr>
          <w:sz w:val="25"/>
          <w:szCs w:val="25"/>
        </w:rPr>
      </w:pPr>
      <w:r w:rsidRPr="00E34157">
        <w:rPr>
          <w:sz w:val="25"/>
          <w:szCs w:val="25"/>
        </w:rPr>
        <w:t>В разрезе КОСГУ расходы по разделу 01 распределились следующим образом:</w:t>
      </w:r>
    </w:p>
    <w:p w:rsidR="00E34157" w:rsidRPr="00E34157" w:rsidRDefault="00E34157" w:rsidP="00E34157">
      <w:pPr>
        <w:widowControl/>
        <w:numPr>
          <w:ilvl w:val="0"/>
          <w:numId w:val="15"/>
        </w:numPr>
        <w:autoSpaceDE/>
        <w:autoSpaceDN/>
        <w:adjustRightInd/>
        <w:jc w:val="both"/>
        <w:rPr>
          <w:sz w:val="25"/>
          <w:szCs w:val="25"/>
        </w:rPr>
      </w:pPr>
      <w:r w:rsidRPr="00E34157">
        <w:rPr>
          <w:sz w:val="25"/>
          <w:szCs w:val="25"/>
        </w:rPr>
        <w:t xml:space="preserve">на оплату труда с начислениями на нее направлено 2685,4 тыс. руб. или 90,6 % от суммы расходов по разделу 01; </w:t>
      </w:r>
    </w:p>
    <w:p w:rsidR="00E34157" w:rsidRPr="00E34157" w:rsidRDefault="00E34157" w:rsidP="00E34157">
      <w:pPr>
        <w:widowControl/>
        <w:numPr>
          <w:ilvl w:val="0"/>
          <w:numId w:val="15"/>
        </w:numPr>
        <w:autoSpaceDE/>
        <w:autoSpaceDN/>
        <w:adjustRightInd/>
        <w:jc w:val="both"/>
        <w:rPr>
          <w:sz w:val="25"/>
          <w:szCs w:val="25"/>
        </w:rPr>
      </w:pPr>
      <w:r w:rsidRPr="00E34157">
        <w:rPr>
          <w:sz w:val="25"/>
          <w:szCs w:val="25"/>
        </w:rPr>
        <w:t>на оплату коммунальных услуг, а именно электроэнергии затратили 168,7 тыс. руб. или 5,7 % от суммы расходов по разделу 01;</w:t>
      </w:r>
    </w:p>
    <w:p w:rsidR="00E34157" w:rsidRPr="00E34157" w:rsidRDefault="00E34157" w:rsidP="00E34157">
      <w:pPr>
        <w:widowControl/>
        <w:numPr>
          <w:ilvl w:val="0"/>
          <w:numId w:val="16"/>
        </w:numPr>
        <w:autoSpaceDE/>
        <w:autoSpaceDN/>
        <w:adjustRightInd/>
        <w:jc w:val="both"/>
        <w:rPr>
          <w:sz w:val="25"/>
          <w:szCs w:val="25"/>
        </w:rPr>
      </w:pPr>
      <w:r w:rsidRPr="00E34157">
        <w:rPr>
          <w:sz w:val="25"/>
          <w:szCs w:val="25"/>
        </w:rPr>
        <w:t>на увеличение стоимости материальных запасов в сумме 63,8</w:t>
      </w:r>
      <w:r w:rsidRPr="00E34157">
        <w:rPr>
          <w:b/>
          <w:sz w:val="25"/>
          <w:szCs w:val="25"/>
        </w:rPr>
        <w:t xml:space="preserve"> </w:t>
      </w:r>
      <w:r w:rsidRPr="00E34157">
        <w:rPr>
          <w:sz w:val="25"/>
          <w:szCs w:val="25"/>
        </w:rPr>
        <w:t>тыс. руб. или 2,1 % от суммы расходов по разделу 01, в том числе:</w:t>
      </w:r>
    </w:p>
    <w:p w:rsidR="00E34157" w:rsidRPr="00E34157" w:rsidRDefault="00E34157" w:rsidP="00E34157">
      <w:pPr>
        <w:widowControl/>
        <w:numPr>
          <w:ilvl w:val="1"/>
          <w:numId w:val="18"/>
        </w:numPr>
        <w:autoSpaceDE/>
        <w:autoSpaceDN/>
        <w:adjustRightInd/>
        <w:jc w:val="both"/>
        <w:rPr>
          <w:sz w:val="25"/>
          <w:szCs w:val="25"/>
        </w:rPr>
      </w:pPr>
      <w:r w:rsidRPr="00E34157">
        <w:rPr>
          <w:sz w:val="25"/>
          <w:szCs w:val="25"/>
        </w:rPr>
        <w:t xml:space="preserve">на приобретение ГСМ 63,1 тыс. руб.; </w:t>
      </w:r>
    </w:p>
    <w:p w:rsidR="00E34157" w:rsidRPr="00E34157" w:rsidRDefault="00E34157" w:rsidP="00E34157">
      <w:pPr>
        <w:widowControl/>
        <w:numPr>
          <w:ilvl w:val="0"/>
          <w:numId w:val="16"/>
        </w:numPr>
        <w:autoSpaceDE/>
        <w:autoSpaceDN/>
        <w:adjustRightInd/>
        <w:jc w:val="both"/>
        <w:rPr>
          <w:sz w:val="25"/>
          <w:szCs w:val="25"/>
        </w:rPr>
      </w:pPr>
      <w:r w:rsidRPr="00E34157">
        <w:rPr>
          <w:sz w:val="25"/>
          <w:szCs w:val="25"/>
        </w:rPr>
        <w:t>на прочие работы, услуги 19,9 тыс. руб. или 0,7 % от суммы расходов по разделу 01, в том числе:</w:t>
      </w:r>
    </w:p>
    <w:p w:rsidR="00E34157" w:rsidRPr="00E34157" w:rsidRDefault="00E34157" w:rsidP="00E34157">
      <w:pPr>
        <w:widowControl/>
        <w:numPr>
          <w:ilvl w:val="1"/>
          <w:numId w:val="20"/>
        </w:numPr>
        <w:autoSpaceDE/>
        <w:autoSpaceDN/>
        <w:adjustRightInd/>
        <w:jc w:val="both"/>
        <w:rPr>
          <w:sz w:val="25"/>
          <w:szCs w:val="25"/>
        </w:rPr>
      </w:pPr>
      <w:r w:rsidRPr="00E34157">
        <w:rPr>
          <w:sz w:val="25"/>
          <w:szCs w:val="25"/>
        </w:rPr>
        <w:t>на аттестацию рабочих мест 11,3 тыс. руб.;</w:t>
      </w:r>
    </w:p>
    <w:p w:rsidR="00E34157" w:rsidRPr="00E34157" w:rsidRDefault="00E34157" w:rsidP="00E34157">
      <w:pPr>
        <w:widowControl/>
        <w:numPr>
          <w:ilvl w:val="1"/>
          <w:numId w:val="20"/>
        </w:numPr>
        <w:autoSpaceDE/>
        <w:autoSpaceDN/>
        <w:adjustRightInd/>
        <w:jc w:val="both"/>
        <w:rPr>
          <w:sz w:val="25"/>
          <w:szCs w:val="25"/>
        </w:rPr>
      </w:pPr>
      <w:r w:rsidRPr="00E34157">
        <w:rPr>
          <w:sz w:val="25"/>
          <w:szCs w:val="25"/>
        </w:rPr>
        <w:t>на услуги по страхованию 3,9 тыс. руб.;</w:t>
      </w:r>
    </w:p>
    <w:p w:rsidR="00E34157" w:rsidRPr="00E34157" w:rsidRDefault="00E34157" w:rsidP="00E34157">
      <w:pPr>
        <w:widowControl/>
        <w:numPr>
          <w:ilvl w:val="1"/>
          <w:numId w:val="20"/>
        </w:numPr>
        <w:autoSpaceDE/>
        <w:autoSpaceDN/>
        <w:adjustRightInd/>
        <w:jc w:val="both"/>
        <w:rPr>
          <w:sz w:val="25"/>
          <w:szCs w:val="25"/>
        </w:rPr>
      </w:pPr>
      <w:r w:rsidRPr="00E34157">
        <w:rPr>
          <w:sz w:val="25"/>
          <w:szCs w:val="25"/>
        </w:rPr>
        <w:t>на услуги в области информационных технологий 2,2 тыс. руб.;</w:t>
      </w:r>
    </w:p>
    <w:p w:rsidR="00E34157" w:rsidRPr="00E34157" w:rsidRDefault="00E34157" w:rsidP="00E34157">
      <w:pPr>
        <w:widowControl/>
        <w:numPr>
          <w:ilvl w:val="0"/>
          <w:numId w:val="15"/>
        </w:numPr>
        <w:autoSpaceDE/>
        <w:autoSpaceDN/>
        <w:adjustRightInd/>
        <w:jc w:val="both"/>
        <w:rPr>
          <w:sz w:val="25"/>
          <w:szCs w:val="25"/>
        </w:rPr>
      </w:pPr>
      <w:r w:rsidRPr="00E34157">
        <w:rPr>
          <w:sz w:val="25"/>
          <w:szCs w:val="25"/>
        </w:rPr>
        <w:t>на работы и услуги по содержанию имущества 13,0 тыс. руб. или 0,4 % от суммы расходов по разделу  01;</w:t>
      </w:r>
    </w:p>
    <w:p w:rsidR="00E34157" w:rsidRPr="00E34157" w:rsidRDefault="00E34157" w:rsidP="00E34157">
      <w:pPr>
        <w:widowControl/>
        <w:numPr>
          <w:ilvl w:val="0"/>
          <w:numId w:val="16"/>
        </w:numPr>
        <w:autoSpaceDE/>
        <w:autoSpaceDN/>
        <w:adjustRightInd/>
        <w:jc w:val="both"/>
        <w:rPr>
          <w:sz w:val="25"/>
          <w:szCs w:val="25"/>
        </w:rPr>
      </w:pPr>
      <w:r w:rsidRPr="00E34157">
        <w:rPr>
          <w:sz w:val="25"/>
          <w:szCs w:val="25"/>
        </w:rPr>
        <w:t>на прочие расходы 9,2 тыс. руб. или 0,3 % от суммы расходов по разделу 01;</w:t>
      </w:r>
    </w:p>
    <w:p w:rsidR="00E34157" w:rsidRPr="00E34157" w:rsidRDefault="00E34157" w:rsidP="00E34157">
      <w:pPr>
        <w:widowControl/>
        <w:numPr>
          <w:ilvl w:val="0"/>
          <w:numId w:val="16"/>
        </w:numPr>
        <w:autoSpaceDE/>
        <w:autoSpaceDN/>
        <w:adjustRightInd/>
        <w:jc w:val="both"/>
        <w:rPr>
          <w:sz w:val="25"/>
          <w:szCs w:val="25"/>
        </w:rPr>
      </w:pPr>
      <w:r w:rsidRPr="00E34157">
        <w:rPr>
          <w:sz w:val="25"/>
          <w:szCs w:val="25"/>
        </w:rPr>
        <w:t>на услуги связи 5,8 тыс. руб. или 0,2 % от суммы расходов по разделу 01.</w:t>
      </w:r>
    </w:p>
    <w:p w:rsidR="00BB1D2D" w:rsidRDefault="00BB1D2D" w:rsidP="00390DFE">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w:t>
      </w:r>
      <w:r w:rsidR="00390DFE" w:rsidRPr="00232BE9">
        <w:rPr>
          <w:sz w:val="25"/>
          <w:szCs w:val="25"/>
        </w:rPr>
        <w:lastRenderedPageBreak/>
        <w:t xml:space="preserve">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E34157">
        <w:rPr>
          <w:sz w:val="25"/>
          <w:szCs w:val="25"/>
        </w:rPr>
        <w:t>85,2</w:t>
      </w:r>
      <w:r w:rsidR="00390DFE">
        <w:rPr>
          <w:sz w:val="25"/>
          <w:szCs w:val="25"/>
        </w:rPr>
        <w:t xml:space="preserve"> тыс.руб. или 100 % к плану.</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E34157">
        <w:rPr>
          <w:sz w:val="25"/>
          <w:szCs w:val="25"/>
        </w:rPr>
        <w:t>36,2</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E34157">
        <w:rPr>
          <w:sz w:val="25"/>
          <w:szCs w:val="25"/>
        </w:rPr>
        <w:t>36,2</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или 100% к плану. </w:t>
      </w:r>
    </w:p>
    <w:p w:rsidR="00DC12A4" w:rsidRDefault="00BB1D2D" w:rsidP="00DC12A4">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E34157">
        <w:rPr>
          <w:sz w:val="25"/>
          <w:szCs w:val="25"/>
        </w:rPr>
        <w:t>953,0</w:t>
      </w:r>
      <w:r w:rsidR="00DC12A4" w:rsidRPr="00232BE9">
        <w:rPr>
          <w:sz w:val="25"/>
          <w:szCs w:val="25"/>
        </w:rPr>
        <w:t xml:space="preserve"> тыс.руб. при плане </w:t>
      </w:r>
      <w:r w:rsidR="00E34157">
        <w:rPr>
          <w:sz w:val="25"/>
          <w:szCs w:val="25"/>
        </w:rPr>
        <w:t>1533,9</w:t>
      </w:r>
      <w:r w:rsidR="00DC12A4" w:rsidRPr="00232BE9">
        <w:rPr>
          <w:sz w:val="25"/>
          <w:szCs w:val="25"/>
        </w:rPr>
        <w:t xml:space="preserve"> </w:t>
      </w:r>
      <w:r w:rsidR="008658CB">
        <w:rPr>
          <w:sz w:val="25"/>
          <w:szCs w:val="25"/>
        </w:rPr>
        <w:t xml:space="preserve">тыс.руб. </w:t>
      </w:r>
      <w:r w:rsidR="00DC12A4" w:rsidRPr="00232BE9">
        <w:rPr>
          <w:sz w:val="25"/>
          <w:szCs w:val="25"/>
        </w:rPr>
        <w:t xml:space="preserve">или </w:t>
      </w:r>
      <w:r w:rsidR="00E34157">
        <w:rPr>
          <w:sz w:val="25"/>
          <w:szCs w:val="25"/>
        </w:rPr>
        <w:t>62,1</w:t>
      </w:r>
      <w:r w:rsidR="00DC12A4" w:rsidRPr="00232BE9">
        <w:rPr>
          <w:sz w:val="25"/>
          <w:szCs w:val="25"/>
        </w:rPr>
        <w:t xml:space="preserve"> </w:t>
      </w:r>
      <w:r w:rsidR="00DC12A4">
        <w:rPr>
          <w:sz w:val="25"/>
          <w:szCs w:val="25"/>
        </w:rPr>
        <w:t>% к плану, в том числе:</w:t>
      </w:r>
    </w:p>
    <w:p w:rsidR="006C0063" w:rsidRPr="00232BE9" w:rsidRDefault="006C0063" w:rsidP="006C0063">
      <w:pPr>
        <w:jc w:val="both"/>
        <w:rPr>
          <w:sz w:val="25"/>
          <w:szCs w:val="25"/>
        </w:rPr>
      </w:pPr>
      <w:r>
        <w:rPr>
          <w:sz w:val="25"/>
          <w:szCs w:val="25"/>
        </w:rPr>
        <w:t>- п</w:t>
      </w:r>
      <w:r w:rsidRPr="006C0063">
        <w:rPr>
          <w:sz w:val="25"/>
          <w:szCs w:val="25"/>
        </w:rPr>
        <w:t>о подразделу 0401 «Общеэкономические вопросы»</w:t>
      </w:r>
      <w:r w:rsidRPr="006C0063">
        <w:rPr>
          <w:b/>
          <w:sz w:val="25"/>
          <w:szCs w:val="25"/>
        </w:rPr>
        <w:t xml:space="preserve"> </w:t>
      </w:r>
      <w:r w:rsidRPr="006C0063">
        <w:rPr>
          <w:sz w:val="25"/>
          <w:szCs w:val="25"/>
        </w:rPr>
        <w:t xml:space="preserve">отражены расходы, связанные с выполнением передаваемых отдельных областных государственных полномочий в сфере водоснабжения и водоотведения в сумме </w:t>
      </w:r>
      <w:r w:rsidR="00E34157">
        <w:rPr>
          <w:sz w:val="25"/>
          <w:szCs w:val="25"/>
        </w:rPr>
        <w:t>62,7</w:t>
      </w:r>
      <w:r>
        <w:rPr>
          <w:sz w:val="25"/>
          <w:szCs w:val="25"/>
        </w:rPr>
        <w:t xml:space="preserve"> тыс.</w:t>
      </w:r>
      <w:r w:rsidRPr="006C0063">
        <w:rPr>
          <w:sz w:val="25"/>
          <w:szCs w:val="25"/>
        </w:rPr>
        <w:t>руб</w:t>
      </w:r>
      <w:r>
        <w:rPr>
          <w:sz w:val="25"/>
          <w:szCs w:val="25"/>
        </w:rPr>
        <w:t>.</w:t>
      </w:r>
      <w:r w:rsidRPr="006C0063">
        <w:rPr>
          <w:sz w:val="25"/>
          <w:szCs w:val="25"/>
        </w:rPr>
        <w:t xml:space="preserve"> при плане 64,7</w:t>
      </w:r>
      <w:r>
        <w:rPr>
          <w:sz w:val="25"/>
          <w:szCs w:val="25"/>
        </w:rPr>
        <w:t xml:space="preserve"> тыс.</w:t>
      </w:r>
      <w:r w:rsidRPr="006C0063">
        <w:rPr>
          <w:sz w:val="25"/>
          <w:szCs w:val="25"/>
        </w:rPr>
        <w:t>руб</w:t>
      </w:r>
      <w:r>
        <w:rPr>
          <w:sz w:val="25"/>
          <w:szCs w:val="25"/>
        </w:rPr>
        <w:t>.</w:t>
      </w:r>
      <w:r w:rsidRPr="006C0063">
        <w:rPr>
          <w:sz w:val="25"/>
          <w:szCs w:val="25"/>
        </w:rPr>
        <w:t xml:space="preserve"> Не использованы бюджетные ассигнования на осуществление отдельных областных государственных полномочий в сфере водоснабжения и водоотведения в сумме </w:t>
      </w:r>
      <w:r w:rsidR="00E34157">
        <w:rPr>
          <w:sz w:val="25"/>
          <w:szCs w:val="25"/>
        </w:rPr>
        <w:t>2,0</w:t>
      </w:r>
      <w:r w:rsidRPr="006C0063">
        <w:rPr>
          <w:b/>
          <w:sz w:val="25"/>
          <w:szCs w:val="25"/>
        </w:rPr>
        <w:t xml:space="preserve"> </w:t>
      </w:r>
      <w:r>
        <w:rPr>
          <w:sz w:val="25"/>
          <w:szCs w:val="25"/>
        </w:rPr>
        <w:t>тыс.</w:t>
      </w:r>
      <w:r w:rsidRPr="006C0063">
        <w:rPr>
          <w:sz w:val="25"/>
          <w:szCs w:val="25"/>
        </w:rPr>
        <w:t>руб</w:t>
      </w:r>
      <w:r>
        <w:rPr>
          <w:sz w:val="25"/>
          <w:szCs w:val="25"/>
        </w:rPr>
        <w:t>.</w:t>
      </w:r>
      <w:r w:rsidR="005559BF">
        <w:rPr>
          <w:sz w:val="25"/>
          <w:szCs w:val="25"/>
        </w:rPr>
        <w:t xml:space="preserve"> ввиду отсутствия необходимости;</w:t>
      </w:r>
    </w:p>
    <w:p w:rsidR="00654D26"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425D68">
        <w:rPr>
          <w:sz w:val="25"/>
          <w:szCs w:val="25"/>
        </w:rPr>
        <w:t>793,3</w:t>
      </w:r>
      <w:r>
        <w:rPr>
          <w:sz w:val="25"/>
          <w:szCs w:val="25"/>
        </w:rPr>
        <w:t xml:space="preserve"> тыс.</w:t>
      </w:r>
      <w:r w:rsidRPr="00232BE9">
        <w:rPr>
          <w:sz w:val="25"/>
          <w:szCs w:val="25"/>
        </w:rPr>
        <w:t xml:space="preserve">руб. при плане </w:t>
      </w:r>
      <w:r w:rsidR="00425D68">
        <w:rPr>
          <w:sz w:val="25"/>
          <w:szCs w:val="25"/>
        </w:rPr>
        <w:t>1372,2</w:t>
      </w:r>
      <w:r w:rsidRPr="00232BE9">
        <w:rPr>
          <w:sz w:val="25"/>
          <w:szCs w:val="25"/>
        </w:rPr>
        <w:t xml:space="preserve"> тыс.руб. </w:t>
      </w:r>
      <w:r>
        <w:rPr>
          <w:sz w:val="25"/>
          <w:szCs w:val="25"/>
        </w:rPr>
        <w:t xml:space="preserve">или </w:t>
      </w:r>
      <w:r w:rsidR="00425D68">
        <w:rPr>
          <w:sz w:val="25"/>
          <w:szCs w:val="25"/>
        </w:rPr>
        <w:t>57,8</w:t>
      </w:r>
      <w:r>
        <w:rPr>
          <w:sz w:val="25"/>
          <w:szCs w:val="25"/>
        </w:rPr>
        <w:t xml:space="preserve">% от плана. </w:t>
      </w:r>
      <w:r w:rsidR="00654D26">
        <w:rPr>
          <w:sz w:val="25"/>
          <w:szCs w:val="25"/>
        </w:rPr>
        <w:t>Р</w:t>
      </w:r>
      <w:r w:rsidR="00654D26" w:rsidRPr="00714355">
        <w:rPr>
          <w:sz w:val="25"/>
          <w:szCs w:val="25"/>
        </w:rPr>
        <w:t xml:space="preserve">асходы проведены за счет средств муниципального дорожного фонда </w:t>
      </w:r>
      <w:r w:rsidR="00654D26">
        <w:rPr>
          <w:sz w:val="25"/>
          <w:szCs w:val="25"/>
        </w:rPr>
        <w:t>Евдокимовского муниципального образования</w:t>
      </w:r>
      <w:r w:rsidR="00654D26" w:rsidRPr="00714355">
        <w:rPr>
          <w:sz w:val="25"/>
          <w:szCs w:val="25"/>
        </w:rPr>
        <w:t xml:space="preserve">, утвержденного </w:t>
      </w:r>
      <w:r w:rsidR="00654D26">
        <w:rPr>
          <w:rStyle w:val="FontStyle29"/>
          <w:sz w:val="25"/>
          <w:szCs w:val="25"/>
        </w:rPr>
        <w:t>Уточненным Решением</w:t>
      </w:r>
      <w:r w:rsidR="00654D26" w:rsidRPr="009B347D">
        <w:rPr>
          <w:rStyle w:val="FontStyle29"/>
          <w:sz w:val="25"/>
          <w:szCs w:val="25"/>
        </w:rPr>
        <w:t xml:space="preserve"> Думы </w:t>
      </w:r>
      <w:r w:rsidR="00654D26">
        <w:rPr>
          <w:sz w:val="25"/>
          <w:szCs w:val="25"/>
        </w:rPr>
        <w:t>Евдокимовского</w:t>
      </w:r>
      <w:r w:rsidR="00654D26">
        <w:rPr>
          <w:rStyle w:val="FontStyle29"/>
          <w:sz w:val="25"/>
          <w:szCs w:val="25"/>
        </w:rPr>
        <w:t xml:space="preserve"> сельского поселения от 23</w:t>
      </w:r>
      <w:r w:rsidR="00654D26" w:rsidRPr="008C4593">
        <w:rPr>
          <w:rStyle w:val="FontStyle29"/>
          <w:sz w:val="25"/>
          <w:szCs w:val="25"/>
        </w:rPr>
        <w:t>.12.201</w:t>
      </w:r>
      <w:r w:rsidR="00654D26">
        <w:rPr>
          <w:rStyle w:val="FontStyle29"/>
          <w:sz w:val="25"/>
          <w:szCs w:val="25"/>
        </w:rPr>
        <w:t>5</w:t>
      </w:r>
      <w:r w:rsidR="00654D26" w:rsidRPr="008C4593">
        <w:rPr>
          <w:rStyle w:val="FontStyle29"/>
          <w:sz w:val="25"/>
          <w:szCs w:val="25"/>
        </w:rPr>
        <w:t xml:space="preserve">г. № </w:t>
      </w:r>
      <w:r w:rsidR="00654D26">
        <w:rPr>
          <w:rStyle w:val="FontStyle29"/>
          <w:sz w:val="25"/>
          <w:szCs w:val="25"/>
        </w:rPr>
        <w:t xml:space="preserve">84 «О внесении изменений в решение Думы </w:t>
      </w:r>
      <w:r w:rsidR="00654D26">
        <w:rPr>
          <w:sz w:val="25"/>
          <w:szCs w:val="25"/>
        </w:rPr>
        <w:t>Евдокимовского</w:t>
      </w:r>
      <w:r w:rsidR="00654D26">
        <w:rPr>
          <w:rStyle w:val="FontStyle29"/>
          <w:sz w:val="25"/>
          <w:szCs w:val="25"/>
        </w:rPr>
        <w:t xml:space="preserve"> сельского поселения от 29.12.2014г. №59 «О бюджете </w:t>
      </w:r>
      <w:r w:rsidR="00654D26">
        <w:rPr>
          <w:sz w:val="25"/>
          <w:szCs w:val="25"/>
        </w:rPr>
        <w:t>Евдокимовского</w:t>
      </w:r>
      <w:r w:rsidR="00654D26">
        <w:rPr>
          <w:rStyle w:val="FontStyle29"/>
          <w:sz w:val="25"/>
          <w:szCs w:val="25"/>
        </w:rPr>
        <w:t xml:space="preserve"> муниципального образования на 2015 год и на плановый период 2016 и 2017 годов» </w:t>
      </w:r>
      <w:r w:rsidR="00654D26" w:rsidRPr="00714355">
        <w:rPr>
          <w:sz w:val="25"/>
          <w:szCs w:val="25"/>
        </w:rPr>
        <w:t xml:space="preserve">в сумме  </w:t>
      </w:r>
      <w:r w:rsidR="00654D26">
        <w:rPr>
          <w:sz w:val="25"/>
          <w:szCs w:val="25"/>
        </w:rPr>
        <w:t>1372,2</w:t>
      </w:r>
      <w:r w:rsidR="00654D26" w:rsidRPr="00232BE9">
        <w:rPr>
          <w:sz w:val="25"/>
          <w:szCs w:val="25"/>
        </w:rPr>
        <w:t xml:space="preserve"> </w:t>
      </w:r>
      <w:r w:rsidR="00654D26">
        <w:rPr>
          <w:sz w:val="25"/>
          <w:szCs w:val="25"/>
        </w:rPr>
        <w:t>тыс.руб.</w:t>
      </w:r>
      <w:r w:rsidR="00654D26"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654D26">
        <w:rPr>
          <w:sz w:val="25"/>
          <w:szCs w:val="25"/>
        </w:rPr>
        <w:t>Евдокимовского</w:t>
      </w:r>
      <w:r w:rsidR="00654D26">
        <w:rPr>
          <w:rStyle w:val="FontStyle29"/>
          <w:sz w:val="25"/>
          <w:szCs w:val="25"/>
        </w:rPr>
        <w:t xml:space="preserve"> сельского поселения от 15.11.2013г. №23 </w:t>
      </w:r>
      <w:r w:rsidR="00654D26" w:rsidRPr="00714355">
        <w:rPr>
          <w:sz w:val="25"/>
          <w:szCs w:val="25"/>
        </w:rPr>
        <w:t xml:space="preserve">«О создании  муниципального  дорожного фонда  </w:t>
      </w:r>
      <w:r w:rsidR="00654D26">
        <w:rPr>
          <w:sz w:val="25"/>
          <w:szCs w:val="25"/>
        </w:rPr>
        <w:t>Евдокимовского</w:t>
      </w:r>
      <w:r w:rsidR="00654D26">
        <w:rPr>
          <w:rStyle w:val="FontStyle29"/>
          <w:sz w:val="25"/>
          <w:szCs w:val="25"/>
        </w:rPr>
        <w:t xml:space="preserve"> муниципального образования</w:t>
      </w:r>
      <w:r w:rsidR="00654D26" w:rsidRPr="00714355">
        <w:rPr>
          <w:sz w:val="25"/>
          <w:szCs w:val="25"/>
        </w:rPr>
        <w:t xml:space="preserve"> и об утверждении Порядка его формирования и использования».</w:t>
      </w:r>
      <w:r w:rsidR="00654D26">
        <w:rPr>
          <w:sz w:val="25"/>
          <w:szCs w:val="25"/>
        </w:rPr>
        <w:t xml:space="preserve"> </w:t>
      </w:r>
      <w:r w:rsidR="00654D26" w:rsidRPr="006A2A56">
        <w:rPr>
          <w:sz w:val="25"/>
          <w:szCs w:val="25"/>
        </w:rPr>
        <w:t>Не испол</w:t>
      </w:r>
      <w:r w:rsidR="00654D26">
        <w:rPr>
          <w:sz w:val="25"/>
          <w:szCs w:val="25"/>
        </w:rPr>
        <w:t>нение бюджетных</w:t>
      </w:r>
      <w:r w:rsidR="00654D26" w:rsidRPr="006A2A56">
        <w:rPr>
          <w:sz w:val="25"/>
          <w:szCs w:val="25"/>
        </w:rPr>
        <w:t xml:space="preserve"> ассигновани</w:t>
      </w:r>
      <w:r w:rsidR="00654D26">
        <w:rPr>
          <w:sz w:val="25"/>
          <w:szCs w:val="25"/>
        </w:rPr>
        <w:t>й</w:t>
      </w:r>
      <w:r w:rsidR="00654D26" w:rsidRPr="006A2A56">
        <w:rPr>
          <w:sz w:val="25"/>
          <w:szCs w:val="25"/>
        </w:rPr>
        <w:t xml:space="preserve"> в сумме </w:t>
      </w:r>
      <w:r w:rsidR="00654D26">
        <w:rPr>
          <w:sz w:val="25"/>
          <w:szCs w:val="25"/>
        </w:rPr>
        <w:t>578,9</w:t>
      </w:r>
      <w:r w:rsidR="00654D26"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654D26">
        <w:rPr>
          <w:sz w:val="25"/>
          <w:szCs w:val="25"/>
        </w:rPr>
        <w:t xml:space="preserve"> </w:t>
      </w:r>
      <w:r w:rsidR="00654D26"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654D26" w:rsidRPr="00714355">
        <w:rPr>
          <w:sz w:val="25"/>
          <w:szCs w:val="25"/>
        </w:rPr>
        <w:t xml:space="preserve">Остаток средств дорожного фонда на 01.01.2016г. составил </w:t>
      </w:r>
      <w:r w:rsidR="00654D26">
        <w:rPr>
          <w:sz w:val="25"/>
          <w:szCs w:val="25"/>
        </w:rPr>
        <w:t>568,9 тыс. руб.</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E47FA8">
        <w:rPr>
          <w:sz w:val="25"/>
          <w:szCs w:val="25"/>
        </w:rPr>
        <w:t>219,5</w:t>
      </w:r>
      <w:r>
        <w:rPr>
          <w:sz w:val="25"/>
          <w:szCs w:val="25"/>
        </w:rPr>
        <w:t xml:space="preserve"> тыс.</w:t>
      </w:r>
      <w:r w:rsidRPr="00156F24">
        <w:rPr>
          <w:sz w:val="25"/>
          <w:szCs w:val="25"/>
        </w:rPr>
        <w:t xml:space="preserve">руб. </w:t>
      </w:r>
      <w:r w:rsidR="006C0063">
        <w:rPr>
          <w:sz w:val="25"/>
          <w:szCs w:val="25"/>
        </w:rPr>
        <w:t xml:space="preserve">или </w:t>
      </w:r>
      <w:r w:rsidR="00E47FA8">
        <w:rPr>
          <w:sz w:val="25"/>
          <w:szCs w:val="25"/>
        </w:rPr>
        <w:t>82,9</w:t>
      </w:r>
      <w:r w:rsidR="006C0063">
        <w:rPr>
          <w:sz w:val="25"/>
          <w:szCs w:val="25"/>
        </w:rPr>
        <w:t>%  от плана</w:t>
      </w:r>
      <w:r w:rsidRPr="00156F24">
        <w:rPr>
          <w:sz w:val="25"/>
          <w:szCs w:val="25"/>
        </w:rPr>
        <w:t>, в том числе:</w:t>
      </w:r>
      <w:r w:rsidRPr="00156F24">
        <w:rPr>
          <w:b/>
          <w:sz w:val="25"/>
          <w:szCs w:val="25"/>
        </w:rPr>
        <w:t xml:space="preserve"> </w:t>
      </w:r>
    </w:p>
    <w:p w:rsidR="002B27F9" w:rsidRPr="00156F24"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E47FA8">
        <w:rPr>
          <w:sz w:val="25"/>
          <w:szCs w:val="25"/>
        </w:rPr>
        <w:t>190,2</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207361">
        <w:rPr>
          <w:sz w:val="25"/>
          <w:szCs w:val="25"/>
        </w:rPr>
        <w:t>Евдокимовского</w:t>
      </w:r>
      <w:r w:rsidRPr="002B27F9">
        <w:rPr>
          <w:sz w:val="25"/>
          <w:szCs w:val="25"/>
        </w:rPr>
        <w:t xml:space="preserve"> сельского поселения </w:t>
      </w:r>
      <w:r w:rsidRPr="00B0345A">
        <w:rPr>
          <w:sz w:val="25"/>
          <w:szCs w:val="25"/>
        </w:rPr>
        <w:t>пить</w:t>
      </w:r>
      <w:r>
        <w:rPr>
          <w:sz w:val="25"/>
          <w:szCs w:val="25"/>
        </w:rPr>
        <w:t>евой водой»;</w:t>
      </w:r>
    </w:p>
    <w:p w:rsidR="00E47FA8" w:rsidRPr="00E47FA8" w:rsidRDefault="002B27F9" w:rsidP="00BB1D2D">
      <w:pPr>
        <w:jc w:val="both"/>
        <w:rPr>
          <w:sz w:val="25"/>
          <w:szCs w:val="25"/>
        </w:rPr>
      </w:pPr>
      <w:r>
        <w:rPr>
          <w:b/>
          <w:i/>
          <w:sz w:val="25"/>
          <w:szCs w:val="25"/>
        </w:rPr>
        <w:t xml:space="preserve">- </w:t>
      </w:r>
      <w:r w:rsidRPr="00156F24">
        <w:rPr>
          <w:sz w:val="25"/>
          <w:szCs w:val="25"/>
        </w:rPr>
        <w:t>по подразделу 0503 «Благоустройство»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E47FA8">
        <w:rPr>
          <w:sz w:val="25"/>
          <w:szCs w:val="25"/>
        </w:rPr>
        <w:t>29,3</w:t>
      </w:r>
      <w:r w:rsidRPr="00156F24">
        <w:rPr>
          <w:sz w:val="25"/>
          <w:szCs w:val="25"/>
        </w:rPr>
        <w:t xml:space="preserve"> тыс.руб.</w:t>
      </w:r>
      <w:r w:rsidR="00207361">
        <w:rPr>
          <w:sz w:val="25"/>
          <w:szCs w:val="25"/>
        </w:rPr>
        <w:t xml:space="preserve"> или </w:t>
      </w:r>
      <w:r w:rsidR="00E47FA8">
        <w:rPr>
          <w:sz w:val="25"/>
          <w:szCs w:val="25"/>
        </w:rPr>
        <w:t>39,2</w:t>
      </w:r>
      <w:r w:rsidR="00207361">
        <w:rPr>
          <w:sz w:val="25"/>
          <w:szCs w:val="25"/>
        </w:rPr>
        <w:t>% от плана</w:t>
      </w:r>
      <w:r w:rsidRPr="00156F24">
        <w:rPr>
          <w:sz w:val="25"/>
          <w:szCs w:val="25"/>
        </w:rPr>
        <w:t xml:space="preserve"> </w:t>
      </w:r>
      <w:r w:rsidR="00207361">
        <w:rPr>
          <w:sz w:val="25"/>
          <w:szCs w:val="25"/>
        </w:rPr>
        <w:t xml:space="preserve"> и </w:t>
      </w:r>
      <w:r w:rsidR="00E47FA8">
        <w:rPr>
          <w:sz w:val="25"/>
          <w:szCs w:val="25"/>
        </w:rPr>
        <w:t>13,4</w:t>
      </w:r>
      <w:r w:rsidRPr="002B27F9">
        <w:rPr>
          <w:sz w:val="25"/>
          <w:szCs w:val="25"/>
        </w:rPr>
        <w:t>% от общего объёма расходов по разделу 05</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Pr="00156F24">
        <w:rPr>
          <w:sz w:val="25"/>
          <w:szCs w:val="25"/>
        </w:rPr>
        <w:t xml:space="preserve"> «Организация благоустройства территории </w:t>
      </w:r>
      <w:r w:rsidR="00207361">
        <w:rPr>
          <w:sz w:val="25"/>
          <w:szCs w:val="25"/>
        </w:rPr>
        <w:t>Евдокимовского</w:t>
      </w:r>
      <w:r w:rsidRPr="002B27F9">
        <w:rPr>
          <w:sz w:val="25"/>
          <w:szCs w:val="25"/>
        </w:rPr>
        <w:t xml:space="preserve"> сельского </w:t>
      </w:r>
      <w:r w:rsidRPr="00156F24">
        <w:rPr>
          <w:sz w:val="25"/>
          <w:szCs w:val="25"/>
        </w:rPr>
        <w:t>поселения»</w:t>
      </w:r>
      <w:r>
        <w:rPr>
          <w:sz w:val="25"/>
          <w:szCs w:val="25"/>
        </w:rPr>
        <w:t>.</w:t>
      </w:r>
      <w:r w:rsidRPr="00156F24">
        <w:rPr>
          <w:sz w:val="25"/>
          <w:szCs w:val="25"/>
        </w:rPr>
        <w:t xml:space="preserve"> </w:t>
      </w:r>
      <w:r w:rsidR="00E47FA8" w:rsidRPr="00E47FA8">
        <w:rPr>
          <w:sz w:val="25"/>
          <w:szCs w:val="25"/>
        </w:rPr>
        <w:t xml:space="preserve">Не использованы бюджетные ассигнования </w:t>
      </w:r>
      <w:r w:rsidR="00E47FA8" w:rsidRPr="00E47FA8">
        <w:rPr>
          <w:bCs/>
          <w:sz w:val="25"/>
          <w:szCs w:val="25"/>
        </w:rPr>
        <w:t>в сумме 45,4</w:t>
      </w:r>
      <w:r w:rsidR="00E47FA8" w:rsidRPr="00E47FA8">
        <w:rPr>
          <w:b/>
          <w:bCs/>
          <w:sz w:val="25"/>
          <w:szCs w:val="25"/>
        </w:rPr>
        <w:t xml:space="preserve"> </w:t>
      </w:r>
      <w:r w:rsidR="00E47FA8" w:rsidRPr="00E47FA8">
        <w:rPr>
          <w:bCs/>
          <w:sz w:val="25"/>
          <w:szCs w:val="25"/>
        </w:rPr>
        <w:t>тыс. руб. в связи неравномерным поступлением доходов и ввиду сезонности проведения работ.</w:t>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E47FA8">
        <w:rPr>
          <w:sz w:val="25"/>
          <w:szCs w:val="25"/>
        </w:rPr>
        <w:t>4264,2</w:t>
      </w:r>
      <w:r w:rsidR="00207361">
        <w:rPr>
          <w:sz w:val="25"/>
          <w:szCs w:val="25"/>
        </w:rPr>
        <w:t xml:space="preserve"> </w:t>
      </w:r>
      <w:r w:rsidR="002B27F9">
        <w:rPr>
          <w:sz w:val="25"/>
          <w:szCs w:val="25"/>
        </w:rPr>
        <w:t>тыс. руб.</w:t>
      </w:r>
      <w:r w:rsidRPr="002B27F9">
        <w:rPr>
          <w:sz w:val="25"/>
          <w:szCs w:val="25"/>
        </w:rPr>
        <w:t xml:space="preserve"> или </w:t>
      </w:r>
      <w:r w:rsidR="00E47FA8">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xml:space="preserve">, в </w:t>
      </w:r>
      <w:r w:rsidR="002B27F9" w:rsidRPr="000E0ED3">
        <w:rPr>
          <w:sz w:val="25"/>
          <w:szCs w:val="25"/>
        </w:rPr>
        <w:lastRenderedPageBreak/>
        <w:t>том числе:</w:t>
      </w:r>
    </w:p>
    <w:p w:rsidR="00E47FA8" w:rsidRPr="00E47FA8" w:rsidRDefault="007C57B1" w:rsidP="007C57B1">
      <w:pPr>
        <w:widowControl/>
        <w:autoSpaceDE/>
        <w:autoSpaceDN/>
        <w:adjustRightInd/>
        <w:jc w:val="both"/>
        <w:rPr>
          <w:sz w:val="25"/>
          <w:szCs w:val="25"/>
        </w:rPr>
      </w:pPr>
      <w:r>
        <w:rPr>
          <w:sz w:val="25"/>
          <w:szCs w:val="25"/>
        </w:rPr>
        <w:t xml:space="preserve">- </w:t>
      </w:r>
      <w:r w:rsidR="00E47FA8" w:rsidRPr="00E47FA8">
        <w:rPr>
          <w:sz w:val="25"/>
          <w:szCs w:val="25"/>
        </w:rPr>
        <w:t xml:space="preserve">на обеспечение деятельности учреждений культуры и мероприятия в сфере культуры и кинематографии в сумме </w:t>
      </w:r>
      <w:r w:rsidR="00E47FA8" w:rsidRPr="007C57B1">
        <w:rPr>
          <w:sz w:val="25"/>
          <w:szCs w:val="25"/>
        </w:rPr>
        <w:t>3963,0</w:t>
      </w:r>
      <w:r w:rsidR="00E47FA8" w:rsidRPr="00E47FA8">
        <w:rPr>
          <w:sz w:val="25"/>
          <w:szCs w:val="25"/>
        </w:rPr>
        <w:t xml:space="preserve"> тыс. руб. или 92,9 % от суммы расходов по подразделу 0801, в том числе по муниципальной про</w:t>
      </w:r>
      <w:r w:rsidR="00912F41">
        <w:rPr>
          <w:sz w:val="25"/>
          <w:szCs w:val="25"/>
        </w:rPr>
        <w:t>грамме «Развитие домов культуры</w:t>
      </w:r>
      <w:r w:rsidR="00E47FA8" w:rsidRPr="00E47FA8">
        <w:rPr>
          <w:sz w:val="25"/>
          <w:szCs w:val="25"/>
        </w:rPr>
        <w:t xml:space="preserve"> на 2014-2016гг.</w:t>
      </w:r>
      <w:r w:rsidR="00912F41">
        <w:rPr>
          <w:sz w:val="25"/>
          <w:szCs w:val="25"/>
        </w:rPr>
        <w:t>»</w:t>
      </w:r>
      <w:r w:rsidR="00E47FA8" w:rsidRPr="00E47FA8">
        <w:rPr>
          <w:sz w:val="25"/>
          <w:szCs w:val="25"/>
        </w:rPr>
        <w:t xml:space="preserve">  в сумме </w:t>
      </w:r>
      <w:r w:rsidR="00E47FA8" w:rsidRPr="007C57B1">
        <w:rPr>
          <w:sz w:val="25"/>
          <w:szCs w:val="25"/>
        </w:rPr>
        <w:t>1190</w:t>
      </w:r>
      <w:r>
        <w:rPr>
          <w:sz w:val="25"/>
          <w:szCs w:val="25"/>
        </w:rPr>
        <w:t>,0</w:t>
      </w:r>
      <w:r w:rsidR="00E47FA8" w:rsidRPr="00E47FA8">
        <w:rPr>
          <w:sz w:val="25"/>
          <w:szCs w:val="25"/>
        </w:rPr>
        <w:t xml:space="preserve"> тыс. руб., их них:</w:t>
      </w:r>
    </w:p>
    <w:p w:rsidR="00E47FA8" w:rsidRPr="00E47FA8" w:rsidRDefault="00E47FA8" w:rsidP="00E47FA8">
      <w:pPr>
        <w:widowControl/>
        <w:numPr>
          <w:ilvl w:val="0"/>
          <w:numId w:val="34"/>
        </w:numPr>
        <w:autoSpaceDE/>
        <w:autoSpaceDN/>
        <w:adjustRightInd/>
        <w:ind w:left="1843" w:hanging="425"/>
        <w:jc w:val="both"/>
        <w:rPr>
          <w:sz w:val="25"/>
          <w:szCs w:val="25"/>
        </w:rPr>
      </w:pPr>
      <w:r w:rsidRPr="00E47FA8">
        <w:rPr>
          <w:sz w:val="25"/>
          <w:szCs w:val="25"/>
        </w:rPr>
        <w:t xml:space="preserve">из областного бюджета </w:t>
      </w:r>
      <w:r w:rsidRPr="007C57B1">
        <w:rPr>
          <w:sz w:val="25"/>
          <w:szCs w:val="25"/>
        </w:rPr>
        <w:t>950,0</w:t>
      </w:r>
      <w:r w:rsidRPr="00E47FA8">
        <w:rPr>
          <w:sz w:val="25"/>
          <w:szCs w:val="25"/>
        </w:rPr>
        <w:t xml:space="preserve"> тыс. руб.;</w:t>
      </w:r>
    </w:p>
    <w:p w:rsidR="00E47FA8" w:rsidRPr="00E47FA8" w:rsidRDefault="00E47FA8" w:rsidP="00E47FA8">
      <w:pPr>
        <w:widowControl/>
        <w:numPr>
          <w:ilvl w:val="0"/>
          <w:numId w:val="34"/>
        </w:numPr>
        <w:autoSpaceDE/>
        <w:autoSpaceDN/>
        <w:adjustRightInd/>
        <w:ind w:left="1843" w:hanging="425"/>
        <w:jc w:val="both"/>
        <w:rPr>
          <w:sz w:val="25"/>
          <w:szCs w:val="25"/>
        </w:rPr>
      </w:pPr>
      <w:r w:rsidRPr="00E47FA8">
        <w:rPr>
          <w:sz w:val="25"/>
          <w:szCs w:val="25"/>
        </w:rPr>
        <w:t xml:space="preserve">из местного бюджета </w:t>
      </w:r>
      <w:r w:rsidRPr="007C57B1">
        <w:rPr>
          <w:sz w:val="25"/>
          <w:szCs w:val="25"/>
        </w:rPr>
        <w:t>240,0</w:t>
      </w:r>
      <w:r w:rsidRPr="00E47FA8">
        <w:rPr>
          <w:sz w:val="25"/>
          <w:szCs w:val="25"/>
        </w:rPr>
        <w:t xml:space="preserve"> тыс. руб.;</w:t>
      </w:r>
    </w:p>
    <w:p w:rsidR="00E47FA8" w:rsidRPr="007C57B1" w:rsidRDefault="007C57B1" w:rsidP="007C57B1">
      <w:pPr>
        <w:widowControl/>
        <w:autoSpaceDE/>
        <w:autoSpaceDN/>
        <w:adjustRightInd/>
        <w:jc w:val="both"/>
        <w:rPr>
          <w:sz w:val="25"/>
          <w:szCs w:val="25"/>
        </w:rPr>
      </w:pPr>
      <w:r>
        <w:rPr>
          <w:sz w:val="25"/>
          <w:szCs w:val="25"/>
        </w:rPr>
        <w:t xml:space="preserve">- </w:t>
      </w:r>
      <w:r w:rsidR="00E47FA8" w:rsidRPr="00E47FA8">
        <w:rPr>
          <w:sz w:val="25"/>
          <w:szCs w:val="25"/>
        </w:rPr>
        <w:t xml:space="preserve">на обеспечение деятельности библиотеки в сумме </w:t>
      </w:r>
      <w:r w:rsidR="00E47FA8" w:rsidRPr="007C57B1">
        <w:rPr>
          <w:sz w:val="25"/>
          <w:szCs w:val="25"/>
        </w:rPr>
        <w:t>301,2</w:t>
      </w:r>
      <w:r w:rsidR="00E47FA8" w:rsidRPr="00E47FA8">
        <w:rPr>
          <w:sz w:val="25"/>
          <w:szCs w:val="25"/>
        </w:rPr>
        <w:t xml:space="preserve"> тыс. руб. или 7,1 % от суммы расходов по подразделу 0801.</w:t>
      </w:r>
    </w:p>
    <w:p w:rsidR="00E47FA8" w:rsidRPr="00E47FA8" w:rsidRDefault="00E47FA8" w:rsidP="00E47FA8">
      <w:pPr>
        <w:ind w:firstLine="720"/>
        <w:jc w:val="both"/>
        <w:rPr>
          <w:sz w:val="25"/>
          <w:szCs w:val="25"/>
        </w:rPr>
      </w:pPr>
      <w:r w:rsidRPr="00E47FA8">
        <w:rPr>
          <w:sz w:val="25"/>
          <w:szCs w:val="25"/>
        </w:rPr>
        <w:t>В разрезе КОСГУ расходы распределились следующим образом:</w:t>
      </w:r>
    </w:p>
    <w:p w:rsidR="00E47FA8" w:rsidRPr="00E47FA8" w:rsidRDefault="00E47FA8" w:rsidP="00E47FA8">
      <w:pPr>
        <w:widowControl/>
        <w:autoSpaceDE/>
        <w:autoSpaceDN/>
        <w:adjustRightInd/>
        <w:jc w:val="both"/>
        <w:rPr>
          <w:sz w:val="25"/>
          <w:szCs w:val="25"/>
        </w:rPr>
      </w:pPr>
      <w:r>
        <w:rPr>
          <w:sz w:val="25"/>
          <w:szCs w:val="25"/>
        </w:rPr>
        <w:t xml:space="preserve">- </w:t>
      </w:r>
      <w:r w:rsidRPr="00E47FA8">
        <w:rPr>
          <w:sz w:val="25"/>
          <w:szCs w:val="25"/>
        </w:rPr>
        <w:t>на выплату заработной платы с начислениями на нее направлено 2499,0 тыс. руб. или 58,6 % от суммы расходов по разделу 08;</w:t>
      </w:r>
    </w:p>
    <w:p w:rsidR="00E47FA8" w:rsidRPr="00E47FA8" w:rsidRDefault="00E47FA8" w:rsidP="00E47FA8">
      <w:pPr>
        <w:widowControl/>
        <w:autoSpaceDE/>
        <w:autoSpaceDN/>
        <w:adjustRightInd/>
        <w:jc w:val="both"/>
        <w:rPr>
          <w:sz w:val="25"/>
          <w:szCs w:val="25"/>
        </w:rPr>
      </w:pPr>
      <w:r>
        <w:rPr>
          <w:sz w:val="25"/>
          <w:szCs w:val="25"/>
        </w:rPr>
        <w:t xml:space="preserve">- </w:t>
      </w:r>
      <w:r w:rsidRPr="00E47FA8">
        <w:rPr>
          <w:sz w:val="25"/>
          <w:szCs w:val="25"/>
        </w:rPr>
        <w:t>на увеличение стоимости основных средств – 1040,7 тыс. руб. или 24,4 % от суммы расходов по разделу 08, из них  на реализацию государственной программы Иркутской области «Развитие культу</w:t>
      </w:r>
      <w:r>
        <w:rPr>
          <w:sz w:val="25"/>
          <w:szCs w:val="25"/>
        </w:rPr>
        <w:t>ры</w:t>
      </w:r>
      <w:r w:rsidRPr="00E47FA8">
        <w:rPr>
          <w:sz w:val="25"/>
          <w:szCs w:val="25"/>
        </w:rPr>
        <w:t xml:space="preserve"> на 2014-2018 годы</w:t>
      </w:r>
      <w:r>
        <w:rPr>
          <w:sz w:val="25"/>
          <w:szCs w:val="25"/>
        </w:rPr>
        <w:t xml:space="preserve">» </w:t>
      </w:r>
      <w:r w:rsidRPr="00E47FA8">
        <w:rPr>
          <w:sz w:val="25"/>
          <w:szCs w:val="25"/>
        </w:rPr>
        <w:t>941,6 тыс. руб. из областного бюджета, 64,2 тыс. руб. из местного бюджета;</w:t>
      </w:r>
    </w:p>
    <w:p w:rsidR="00E47FA8" w:rsidRPr="00E47FA8" w:rsidRDefault="00E47FA8" w:rsidP="00E47FA8">
      <w:pPr>
        <w:widowControl/>
        <w:autoSpaceDE/>
        <w:autoSpaceDN/>
        <w:adjustRightInd/>
        <w:jc w:val="both"/>
        <w:rPr>
          <w:sz w:val="25"/>
          <w:szCs w:val="25"/>
        </w:rPr>
      </w:pPr>
      <w:r>
        <w:rPr>
          <w:sz w:val="25"/>
          <w:szCs w:val="25"/>
        </w:rPr>
        <w:t xml:space="preserve">- </w:t>
      </w:r>
      <w:r w:rsidRPr="00E47FA8">
        <w:rPr>
          <w:sz w:val="25"/>
          <w:szCs w:val="25"/>
        </w:rPr>
        <w:t>на оплату коммунальных услуг, а именно электроэнергии – 353,4 тыс. руб. или 8,3 % от суммы расходов по разделу 08;</w:t>
      </w:r>
    </w:p>
    <w:p w:rsidR="00E47FA8" w:rsidRPr="00E47FA8" w:rsidRDefault="00E47FA8" w:rsidP="00E47FA8">
      <w:pPr>
        <w:widowControl/>
        <w:autoSpaceDE/>
        <w:autoSpaceDN/>
        <w:adjustRightInd/>
        <w:jc w:val="both"/>
        <w:rPr>
          <w:sz w:val="25"/>
          <w:szCs w:val="25"/>
        </w:rPr>
      </w:pPr>
      <w:r>
        <w:rPr>
          <w:sz w:val="25"/>
          <w:szCs w:val="25"/>
        </w:rPr>
        <w:t xml:space="preserve">- </w:t>
      </w:r>
      <w:r w:rsidRPr="00E47FA8">
        <w:rPr>
          <w:sz w:val="25"/>
          <w:szCs w:val="25"/>
        </w:rPr>
        <w:t>на работы и услуги по содержанию имущества – 298,3</w:t>
      </w:r>
      <w:r w:rsidRPr="00E47FA8">
        <w:rPr>
          <w:b/>
          <w:sz w:val="25"/>
          <w:szCs w:val="25"/>
        </w:rPr>
        <w:t xml:space="preserve"> </w:t>
      </w:r>
      <w:r w:rsidRPr="00E47FA8">
        <w:rPr>
          <w:sz w:val="25"/>
          <w:szCs w:val="25"/>
        </w:rPr>
        <w:t>тыс. руб. или 7,0 % от суммы расходов по разделу 08, в том числе:</w:t>
      </w:r>
    </w:p>
    <w:p w:rsidR="00E47FA8" w:rsidRPr="00E47FA8" w:rsidRDefault="00E47FA8" w:rsidP="00E47FA8">
      <w:pPr>
        <w:widowControl/>
        <w:numPr>
          <w:ilvl w:val="0"/>
          <w:numId w:val="33"/>
        </w:numPr>
        <w:autoSpaceDE/>
        <w:autoSpaceDN/>
        <w:adjustRightInd/>
        <w:jc w:val="both"/>
        <w:rPr>
          <w:sz w:val="25"/>
          <w:szCs w:val="25"/>
        </w:rPr>
      </w:pPr>
      <w:r w:rsidRPr="00E47FA8">
        <w:rPr>
          <w:sz w:val="25"/>
          <w:szCs w:val="25"/>
        </w:rPr>
        <w:t>на реализацию муниципальной программы «Развитие домов культуры за счет средств местного бюджета поселений» в сумме 140,0 тыс. руб.;</w:t>
      </w:r>
    </w:p>
    <w:p w:rsidR="00E47FA8" w:rsidRPr="00E47FA8" w:rsidRDefault="00E47FA8" w:rsidP="00E47FA8">
      <w:pPr>
        <w:widowControl/>
        <w:numPr>
          <w:ilvl w:val="0"/>
          <w:numId w:val="33"/>
        </w:numPr>
        <w:autoSpaceDE/>
        <w:autoSpaceDN/>
        <w:adjustRightInd/>
        <w:jc w:val="both"/>
        <w:rPr>
          <w:sz w:val="25"/>
          <w:szCs w:val="25"/>
        </w:rPr>
      </w:pPr>
      <w:r w:rsidRPr="00E47FA8">
        <w:rPr>
          <w:sz w:val="25"/>
          <w:szCs w:val="25"/>
        </w:rPr>
        <w:t>на противопожарные мероприятия в сумме 24,3 тыс. руб.;</w:t>
      </w:r>
    </w:p>
    <w:p w:rsidR="00E47FA8" w:rsidRPr="00E47FA8" w:rsidRDefault="00E47FA8" w:rsidP="00E47FA8">
      <w:pPr>
        <w:widowControl/>
        <w:autoSpaceDE/>
        <w:autoSpaceDN/>
        <w:adjustRightInd/>
        <w:jc w:val="both"/>
        <w:rPr>
          <w:sz w:val="25"/>
          <w:szCs w:val="25"/>
        </w:rPr>
      </w:pPr>
      <w:r>
        <w:rPr>
          <w:sz w:val="25"/>
          <w:szCs w:val="25"/>
        </w:rPr>
        <w:t xml:space="preserve">- </w:t>
      </w:r>
      <w:r w:rsidRPr="00E47FA8">
        <w:rPr>
          <w:sz w:val="25"/>
          <w:szCs w:val="25"/>
        </w:rPr>
        <w:t>на увеличение стоимости материальных запасов – 59,6 тыс. руб. или 1,4 % от суммы по разделу 08, из них на реализацию государственной программы Иркутской области «Развитие культу</w:t>
      </w:r>
      <w:r w:rsidR="00912F41">
        <w:rPr>
          <w:sz w:val="25"/>
          <w:szCs w:val="25"/>
        </w:rPr>
        <w:t>ры</w:t>
      </w:r>
      <w:r w:rsidRPr="00E47FA8">
        <w:rPr>
          <w:sz w:val="25"/>
          <w:szCs w:val="25"/>
        </w:rPr>
        <w:t xml:space="preserve"> на 2014-2018 годы</w:t>
      </w:r>
      <w:r w:rsidR="00912F41">
        <w:rPr>
          <w:sz w:val="25"/>
          <w:szCs w:val="25"/>
        </w:rPr>
        <w:t>»</w:t>
      </w:r>
      <w:r w:rsidRPr="00E47FA8">
        <w:rPr>
          <w:sz w:val="25"/>
          <w:szCs w:val="25"/>
        </w:rPr>
        <w:t xml:space="preserve"> 8,4 тыс. руб. из областного бюджета,  35,8 тыс. руб. из местного бюджета;</w:t>
      </w:r>
    </w:p>
    <w:p w:rsidR="00E47FA8" w:rsidRPr="00E47FA8" w:rsidRDefault="00E47FA8" w:rsidP="00E47FA8">
      <w:pPr>
        <w:widowControl/>
        <w:autoSpaceDE/>
        <w:autoSpaceDN/>
        <w:adjustRightInd/>
        <w:jc w:val="both"/>
        <w:rPr>
          <w:sz w:val="25"/>
          <w:szCs w:val="25"/>
        </w:rPr>
      </w:pPr>
      <w:r>
        <w:rPr>
          <w:sz w:val="25"/>
          <w:szCs w:val="25"/>
        </w:rPr>
        <w:t xml:space="preserve">- </w:t>
      </w:r>
      <w:r w:rsidRPr="00E47FA8">
        <w:rPr>
          <w:sz w:val="25"/>
          <w:szCs w:val="25"/>
        </w:rPr>
        <w:t>на прочие работы, услуги – 13,2 тыс. руб. или 0,3 % от суммы расходов по разделу 08.</w:t>
      </w:r>
    </w:p>
    <w:p w:rsidR="00BB1D2D" w:rsidRPr="004F1F71" w:rsidRDefault="00BB1D2D" w:rsidP="004F1F71">
      <w:pPr>
        <w:ind w:firstLine="680"/>
        <w:jc w:val="both"/>
        <w:rPr>
          <w:sz w:val="25"/>
          <w:szCs w:val="25"/>
        </w:rPr>
      </w:pPr>
      <w:r w:rsidRPr="003E1947">
        <w:rPr>
          <w:sz w:val="25"/>
          <w:szCs w:val="25"/>
        </w:rPr>
        <w:t>По разделу 10 «Социальная политика»</w:t>
      </w:r>
      <w:r w:rsidR="004F1F71" w:rsidRPr="003E1947">
        <w:rPr>
          <w:sz w:val="25"/>
          <w:szCs w:val="25"/>
        </w:rPr>
        <w:t xml:space="preserve"> </w:t>
      </w:r>
      <w:r w:rsidRPr="004F1F71">
        <w:rPr>
          <w:sz w:val="25"/>
          <w:szCs w:val="25"/>
        </w:rPr>
        <w:t>исполнение за 201</w:t>
      </w:r>
      <w:r w:rsidR="00912F41">
        <w:rPr>
          <w:sz w:val="25"/>
          <w:szCs w:val="25"/>
        </w:rPr>
        <w:t>5</w:t>
      </w:r>
      <w:r w:rsidR="004F1F71">
        <w:rPr>
          <w:sz w:val="25"/>
          <w:szCs w:val="25"/>
        </w:rPr>
        <w:t xml:space="preserve"> </w:t>
      </w:r>
      <w:r w:rsidRPr="004F1F71">
        <w:rPr>
          <w:sz w:val="25"/>
          <w:szCs w:val="25"/>
        </w:rPr>
        <w:t xml:space="preserve">год составило </w:t>
      </w:r>
      <w:r w:rsidR="00912F41">
        <w:rPr>
          <w:sz w:val="25"/>
          <w:szCs w:val="25"/>
        </w:rPr>
        <w:t>451,2</w:t>
      </w:r>
      <w:r w:rsidRPr="004F1F71">
        <w:rPr>
          <w:b/>
          <w:sz w:val="25"/>
          <w:szCs w:val="25"/>
        </w:rPr>
        <w:t xml:space="preserve"> </w:t>
      </w:r>
      <w:r w:rsidR="004F1F71">
        <w:rPr>
          <w:sz w:val="25"/>
          <w:szCs w:val="25"/>
        </w:rPr>
        <w:t>тыс.</w:t>
      </w:r>
      <w:r w:rsidRPr="004F1F71">
        <w:rPr>
          <w:sz w:val="25"/>
          <w:szCs w:val="25"/>
        </w:rPr>
        <w:t>руб</w:t>
      </w:r>
      <w:r w:rsidR="004F1F71">
        <w:rPr>
          <w:sz w:val="25"/>
          <w:szCs w:val="25"/>
        </w:rPr>
        <w:t>.</w:t>
      </w:r>
      <w:r w:rsidRPr="004F1F71">
        <w:rPr>
          <w:sz w:val="25"/>
          <w:szCs w:val="25"/>
        </w:rPr>
        <w:t xml:space="preserve"> при плане </w:t>
      </w:r>
      <w:r w:rsidR="00912F41">
        <w:rPr>
          <w:sz w:val="25"/>
          <w:szCs w:val="25"/>
        </w:rPr>
        <w:t>451,3</w:t>
      </w:r>
      <w:r w:rsidRPr="004F1F71">
        <w:rPr>
          <w:sz w:val="25"/>
          <w:szCs w:val="25"/>
        </w:rPr>
        <w:t xml:space="preserve"> </w:t>
      </w:r>
      <w:r w:rsidR="004F1F71">
        <w:rPr>
          <w:sz w:val="25"/>
          <w:szCs w:val="25"/>
        </w:rPr>
        <w:t>тыс.руб. или 100%,  в том числе:</w:t>
      </w:r>
    </w:p>
    <w:p w:rsidR="00912F41" w:rsidRDefault="004F1F71" w:rsidP="00FB26A5">
      <w:pPr>
        <w:jc w:val="both"/>
        <w:rPr>
          <w:sz w:val="25"/>
          <w:szCs w:val="25"/>
        </w:rPr>
      </w:pPr>
      <w:r>
        <w:rPr>
          <w:b/>
          <w:i/>
          <w:sz w:val="25"/>
          <w:szCs w:val="25"/>
        </w:rPr>
        <w:t xml:space="preserve">- </w:t>
      </w:r>
      <w:r>
        <w:rPr>
          <w:sz w:val="25"/>
          <w:szCs w:val="25"/>
        </w:rPr>
        <w:t>п</w:t>
      </w:r>
      <w:r w:rsidR="00BB1D2D" w:rsidRPr="004F1F71">
        <w:rPr>
          <w:sz w:val="25"/>
          <w:szCs w:val="25"/>
        </w:rPr>
        <w:t>о подразделу 1001 «Пенсионное обеспечение»</w:t>
      </w:r>
      <w:r w:rsidR="00BB1D2D" w:rsidRPr="004F1F71">
        <w:rPr>
          <w:b/>
          <w:i/>
          <w:sz w:val="25"/>
          <w:szCs w:val="25"/>
        </w:rPr>
        <w:t xml:space="preserve"> </w:t>
      </w:r>
      <w:r w:rsidR="00BB1D2D" w:rsidRPr="004F1F71">
        <w:rPr>
          <w:sz w:val="25"/>
          <w:szCs w:val="25"/>
        </w:rPr>
        <w:t xml:space="preserve">проведены выплаты доплат к пенсиям муниципальным служащим </w:t>
      </w:r>
      <w:r w:rsidR="003E1947">
        <w:rPr>
          <w:sz w:val="25"/>
          <w:szCs w:val="25"/>
        </w:rPr>
        <w:t>Евдокимовского</w:t>
      </w:r>
      <w:r w:rsidR="00BB1D2D" w:rsidRPr="004F1F71">
        <w:rPr>
          <w:sz w:val="25"/>
          <w:szCs w:val="25"/>
        </w:rPr>
        <w:t xml:space="preserve"> сельского поселения в соответствии с По</w:t>
      </w:r>
      <w:r w:rsidR="003A2BA8">
        <w:rPr>
          <w:sz w:val="25"/>
          <w:szCs w:val="25"/>
        </w:rPr>
        <w:t>ложением</w:t>
      </w:r>
      <w:r w:rsidR="00F960D9">
        <w:rPr>
          <w:sz w:val="25"/>
          <w:szCs w:val="25"/>
        </w:rPr>
        <w:t xml:space="preserve"> о </w:t>
      </w:r>
      <w:r w:rsidR="003A2BA8">
        <w:rPr>
          <w:sz w:val="25"/>
          <w:szCs w:val="25"/>
        </w:rPr>
        <w:t>порядке назначения</w:t>
      </w:r>
      <w:r w:rsidR="00BB1D2D" w:rsidRPr="004F1F71">
        <w:rPr>
          <w:sz w:val="25"/>
          <w:szCs w:val="25"/>
        </w:rPr>
        <w:t>, перерасчет</w:t>
      </w:r>
      <w:r w:rsidR="003A2BA8">
        <w:rPr>
          <w:sz w:val="25"/>
          <w:szCs w:val="25"/>
        </w:rPr>
        <w:t>а</w:t>
      </w:r>
      <w:r w:rsidR="00BB1D2D" w:rsidRPr="004F1F71">
        <w:rPr>
          <w:sz w:val="25"/>
          <w:szCs w:val="25"/>
        </w:rPr>
        <w:t xml:space="preserve"> размера, индексации и выплаты пенсии за выслугу лет </w:t>
      </w:r>
      <w:r w:rsidR="003A2BA8">
        <w:rPr>
          <w:sz w:val="25"/>
          <w:szCs w:val="25"/>
        </w:rPr>
        <w:t>гражданам</w:t>
      </w:r>
      <w:r w:rsidR="00BB1D2D" w:rsidRPr="004F1F71">
        <w:rPr>
          <w:sz w:val="25"/>
          <w:szCs w:val="25"/>
        </w:rPr>
        <w:t xml:space="preserve">, замещавшим должности муниципальной службы в Администрации </w:t>
      </w:r>
      <w:r w:rsidR="003E1947">
        <w:rPr>
          <w:sz w:val="25"/>
          <w:szCs w:val="25"/>
        </w:rPr>
        <w:t>Евдокимовского</w:t>
      </w:r>
      <w:r w:rsidR="00BB1D2D" w:rsidRPr="004F1F71">
        <w:rPr>
          <w:sz w:val="25"/>
          <w:szCs w:val="25"/>
        </w:rPr>
        <w:t xml:space="preserve"> сельского поселения</w:t>
      </w:r>
      <w:r w:rsidR="00D676C6">
        <w:rPr>
          <w:sz w:val="25"/>
          <w:szCs w:val="25"/>
        </w:rPr>
        <w:t>,</w:t>
      </w:r>
      <w:r w:rsidR="00BB1D2D" w:rsidRPr="004F1F71">
        <w:rPr>
          <w:sz w:val="25"/>
          <w:szCs w:val="25"/>
        </w:rPr>
        <w:t xml:space="preserve"> утвержденным постановлением </w:t>
      </w:r>
      <w:r w:rsidR="008E163D">
        <w:rPr>
          <w:sz w:val="25"/>
          <w:szCs w:val="25"/>
        </w:rPr>
        <w:t>А</w:t>
      </w:r>
      <w:r w:rsidR="00BB1D2D" w:rsidRPr="004F1F71">
        <w:rPr>
          <w:sz w:val="25"/>
          <w:szCs w:val="25"/>
        </w:rPr>
        <w:t xml:space="preserve">дминистрации </w:t>
      </w:r>
      <w:r w:rsidR="003E1947">
        <w:rPr>
          <w:sz w:val="25"/>
          <w:szCs w:val="25"/>
        </w:rPr>
        <w:t>Евдокимовского</w:t>
      </w:r>
      <w:r w:rsidR="00BB1D2D" w:rsidRPr="004F1F71">
        <w:rPr>
          <w:sz w:val="25"/>
          <w:szCs w:val="25"/>
        </w:rPr>
        <w:t xml:space="preserve"> сельского поселения от </w:t>
      </w:r>
      <w:r w:rsidR="00912F41">
        <w:rPr>
          <w:sz w:val="25"/>
          <w:szCs w:val="25"/>
        </w:rPr>
        <w:t>26</w:t>
      </w:r>
      <w:r w:rsidR="00BB1D2D" w:rsidRPr="003A2BA8">
        <w:rPr>
          <w:sz w:val="25"/>
          <w:szCs w:val="25"/>
        </w:rPr>
        <w:t>.0</w:t>
      </w:r>
      <w:r w:rsidR="00912F41">
        <w:rPr>
          <w:sz w:val="25"/>
          <w:szCs w:val="25"/>
        </w:rPr>
        <w:t>5</w:t>
      </w:r>
      <w:r w:rsidR="00BB1D2D" w:rsidRPr="003A2BA8">
        <w:rPr>
          <w:sz w:val="25"/>
          <w:szCs w:val="25"/>
        </w:rPr>
        <w:t>.20</w:t>
      </w:r>
      <w:r w:rsidR="00F960D9" w:rsidRPr="003A2BA8">
        <w:rPr>
          <w:sz w:val="25"/>
          <w:szCs w:val="25"/>
        </w:rPr>
        <w:t>0</w:t>
      </w:r>
      <w:r w:rsidR="00912F41">
        <w:rPr>
          <w:sz w:val="25"/>
          <w:szCs w:val="25"/>
        </w:rPr>
        <w:t>9</w:t>
      </w:r>
      <w:r w:rsidR="00BB1D2D" w:rsidRPr="003A2BA8">
        <w:rPr>
          <w:sz w:val="25"/>
          <w:szCs w:val="25"/>
        </w:rPr>
        <w:t xml:space="preserve">г. № </w:t>
      </w:r>
      <w:r w:rsidR="00912F41">
        <w:rPr>
          <w:sz w:val="25"/>
          <w:szCs w:val="25"/>
        </w:rPr>
        <w:t>15/1-пг</w:t>
      </w:r>
      <w:r w:rsidR="00BB1D2D" w:rsidRPr="004F1F71">
        <w:rPr>
          <w:sz w:val="25"/>
          <w:szCs w:val="25"/>
        </w:rPr>
        <w:t xml:space="preserve"> в сумме </w:t>
      </w:r>
      <w:r w:rsidR="00912F41">
        <w:rPr>
          <w:sz w:val="25"/>
          <w:szCs w:val="25"/>
        </w:rPr>
        <w:t>308,0</w:t>
      </w:r>
      <w:r w:rsidR="00D676C6">
        <w:rPr>
          <w:sz w:val="25"/>
          <w:szCs w:val="25"/>
        </w:rPr>
        <w:t xml:space="preserve"> тыс.руб</w:t>
      </w:r>
      <w:r w:rsidR="00BB1D2D" w:rsidRPr="004F1F71">
        <w:rPr>
          <w:sz w:val="25"/>
          <w:szCs w:val="25"/>
        </w:rPr>
        <w:t>.</w:t>
      </w:r>
      <w:r w:rsidR="00912F41">
        <w:rPr>
          <w:sz w:val="25"/>
          <w:szCs w:val="25"/>
        </w:rPr>
        <w:t xml:space="preserve"> или 68,3% от суммы расходов по разделу 10.</w:t>
      </w:r>
    </w:p>
    <w:p w:rsidR="00912F41" w:rsidRPr="00C01990" w:rsidRDefault="00BB1D2D" w:rsidP="00FB26A5">
      <w:pPr>
        <w:jc w:val="both"/>
        <w:rPr>
          <w:b/>
          <w:i/>
          <w:sz w:val="25"/>
          <w:szCs w:val="25"/>
        </w:rPr>
      </w:pPr>
      <w:r w:rsidRPr="004F1F71">
        <w:rPr>
          <w:sz w:val="25"/>
          <w:szCs w:val="25"/>
        </w:rPr>
        <w:t xml:space="preserve">  </w:t>
      </w:r>
      <w:r w:rsidR="00912F41">
        <w:rPr>
          <w:b/>
          <w:i/>
          <w:sz w:val="25"/>
          <w:szCs w:val="25"/>
        </w:rPr>
        <w:t xml:space="preserve">- </w:t>
      </w:r>
      <w:r w:rsidR="00912F41">
        <w:rPr>
          <w:sz w:val="25"/>
          <w:szCs w:val="25"/>
        </w:rPr>
        <w:t>п</w:t>
      </w:r>
      <w:r w:rsidR="00912F41" w:rsidRPr="004F1F71">
        <w:rPr>
          <w:sz w:val="25"/>
          <w:szCs w:val="25"/>
        </w:rPr>
        <w:t>о подразделу 100</w:t>
      </w:r>
      <w:r w:rsidR="00912F41">
        <w:rPr>
          <w:sz w:val="25"/>
          <w:szCs w:val="25"/>
        </w:rPr>
        <w:t>6</w:t>
      </w:r>
      <w:r w:rsidR="00912F41" w:rsidRPr="004F1F71">
        <w:rPr>
          <w:sz w:val="25"/>
          <w:szCs w:val="25"/>
        </w:rPr>
        <w:t xml:space="preserve"> «</w:t>
      </w:r>
      <w:r w:rsidR="00912F41">
        <w:rPr>
          <w:sz w:val="25"/>
          <w:szCs w:val="25"/>
        </w:rPr>
        <w:t>Другие вопросы в области социальной политики</w:t>
      </w:r>
      <w:r w:rsidR="00912F41" w:rsidRPr="004F1F71">
        <w:rPr>
          <w:sz w:val="25"/>
          <w:szCs w:val="25"/>
        </w:rPr>
        <w:t>»</w:t>
      </w:r>
      <w:r w:rsidR="00912F41" w:rsidRPr="004F1F71">
        <w:rPr>
          <w:b/>
          <w:i/>
          <w:sz w:val="25"/>
          <w:szCs w:val="25"/>
        </w:rPr>
        <w:t xml:space="preserve"> </w:t>
      </w:r>
      <w:r w:rsidR="00912F41" w:rsidRPr="00912F41">
        <w:rPr>
          <w:sz w:val="25"/>
          <w:szCs w:val="25"/>
        </w:rPr>
        <w:t>отражены расходы на финансирование расходов на ликвидацию последствий чрезвычайных ситуаций (выпадение крупного града): оказание материальной помощи жителям, пострадавшим от стихийных бедствий в сумме 143,2 тыс. руб. или 31,7 % от суммы расходов по разделу 10</w:t>
      </w:r>
      <w:r w:rsidR="00912F41">
        <w:rPr>
          <w:sz w:val="25"/>
          <w:szCs w:val="25"/>
        </w:rPr>
        <w:t>.</w:t>
      </w:r>
      <w:r w:rsidR="00912F41" w:rsidRPr="00912F41">
        <w:rPr>
          <w:sz w:val="25"/>
          <w:szCs w:val="25"/>
        </w:rPr>
        <w:t xml:space="preserve"> </w:t>
      </w:r>
      <w:r w:rsidR="00912F41">
        <w:rPr>
          <w:sz w:val="25"/>
          <w:szCs w:val="25"/>
        </w:rPr>
        <w:t>И</w:t>
      </w:r>
      <w:r w:rsidR="00912F41" w:rsidRPr="00912F41">
        <w:rPr>
          <w:sz w:val="25"/>
          <w:szCs w:val="25"/>
        </w:rPr>
        <w:t>з них</w:t>
      </w:r>
      <w:r w:rsidR="00912F41">
        <w:rPr>
          <w:sz w:val="25"/>
          <w:szCs w:val="25"/>
        </w:rPr>
        <w:t>,</w:t>
      </w:r>
      <w:r w:rsidR="00912F41" w:rsidRPr="00912F41">
        <w:rPr>
          <w:sz w:val="25"/>
          <w:szCs w:val="25"/>
        </w:rPr>
        <w:t xml:space="preserve"> за счет средств резервного фонда </w:t>
      </w:r>
      <w:r w:rsidR="00912F41">
        <w:rPr>
          <w:sz w:val="25"/>
          <w:szCs w:val="25"/>
        </w:rPr>
        <w:t>А</w:t>
      </w:r>
      <w:r w:rsidR="00912F41" w:rsidRPr="00912F41">
        <w:rPr>
          <w:sz w:val="25"/>
          <w:szCs w:val="25"/>
        </w:rPr>
        <w:t>дминистрации Тулунского муниципального района – 140,2 тыс. руб.</w:t>
      </w:r>
      <w:r w:rsidR="00C01990">
        <w:rPr>
          <w:sz w:val="25"/>
          <w:szCs w:val="25"/>
        </w:rPr>
        <w:t xml:space="preserve">, </w:t>
      </w:r>
      <w:r w:rsidR="00912F41" w:rsidRPr="00912F41">
        <w:rPr>
          <w:sz w:val="25"/>
          <w:szCs w:val="25"/>
        </w:rPr>
        <w:t xml:space="preserve"> за счет средств резервного фонда бюджета</w:t>
      </w:r>
      <w:r w:rsidR="00912F41">
        <w:rPr>
          <w:sz w:val="25"/>
          <w:szCs w:val="25"/>
        </w:rPr>
        <w:t xml:space="preserve"> Евдокимовского муниципального образования</w:t>
      </w:r>
      <w:r w:rsidR="00912F41" w:rsidRPr="00912F41">
        <w:rPr>
          <w:sz w:val="25"/>
          <w:szCs w:val="25"/>
        </w:rPr>
        <w:t xml:space="preserve"> – 3,0 тыс. руб.</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8B0F67">
        <w:rPr>
          <w:sz w:val="25"/>
          <w:szCs w:val="25"/>
        </w:rPr>
        <w:t>Евдокимовского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C01990">
        <w:rPr>
          <w:sz w:val="25"/>
          <w:szCs w:val="25"/>
        </w:rPr>
        <w:t>2313,3</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C01990">
        <w:rPr>
          <w:sz w:val="25"/>
          <w:szCs w:val="25"/>
        </w:rPr>
        <w:t>1143,9</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w:t>
      </w:r>
      <w:r w:rsidR="008B0F67">
        <w:rPr>
          <w:sz w:val="25"/>
          <w:szCs w:val="25"/>
        </w:rPr>
        <w:lastRenderedPageBreak/>
        <w:t xml:space="preserve">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C01990">
        <w:rPr>
          <w:sz w:val="25"/>
          <w:szCs w:val="25"/>
        </w:rPr>
        <w:t>1169,4</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8B0F67">
        <w:rPr>
          <w:sz w:val="25"/>
          <w:szCs w:val="25"/>
        </w:rPr>
        <w:t>Евдокимовского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C01990" w:rsidRPr="00C01990" w:rsidRDefault="00C01990" w:rsidP="00C01990">
      <w:pPr>
        <w:widowControl/>
        <w:autoSpaceDE/>
        <w:autoSpaceDN/>
        <w:adjustRightInd/>
        <w:jc w:val="both"/>
        <w:rPr>
          <w:sz w:val="25"/>
          <w:szCs w:val="25"/>
        </w:rPr>
      </w:pPr>
      <w:r>
        <w:rPr>
          <w:sz w:val="25"/>
          <w:szCs w:val="25"/>
        </w:rPr>
        <w:t xml:space="preserve">- </w:t>
      </w:r>
      <w:r w:rsidRPr="00C01990">
        <w:rPr>
          <w:sz w:val="25"/>
          <w:szCs w:val="25"/>
        </w:rPr>
        <w:t>на выплату заработной платы с начислениями – 5325,3 тыс. руб. или 47,2 % от общей суммы расходов;</w:t>
      </w:r>
    </w:p>
    <w:p w:rsidR="00C01990" w:rsidRPr="00C01990" w:rsidRDefault="00C01990" w:rsidP="00C01990">
      <w:pPr>
        <w:widowControl/>
        <w:autoSpaceDE/>
        <w:autoSpaceDN/>
        <w:adjustRightInd/>
        <w:jc w:val="both"/>
        <w:rPr>
          <w:sz w:val="25"/>
          <w:szCs w:val="25"/>
        </w:rPr>
      </w:pPr>
      <w:r>
        <w:rPr>
          <w:sz w:val="25"/>
          <w:szCs w:val="25"/>
        </w:rPr>
        <w:t xml:space="preserve">- </w:t>
      </w:r>
      <w:r w:rsidRPr="00C01990">
        <w:rPr>
          <w:sz w:val="25"/>
          <w:szCs w:val="25"/>
        </w:rPr>
        <w:t>на межбюджетные трансферты – 2313,3 тыс. руб. или 20,5 % от общей суммы расходов;</w:t>
      </w:r>
    </w:p>
    <w:p w:rsidR="00C01990" w:rsidRPr="00C01990" w:rsidRDefault="00C01990" w:rsidP="00C01990">
      <w:pPr>
        <w:widowControl/>
        <w:autoSpaceDE/>
        <w:autoSpaceDN/>
        <w:adjustRightInd/>
        <w:jc w:val="both"/>
        <w:rPr>
          <w:sz w:val="25"/>
          <w:szCs w:val="25"/>
        </w:rPr>
      </w:pPr>
      <w:r>
        <w:rPr>
          <w:sz w:val="25"/>
          <w:szCs w:val="25"/>
        </w:rPr>
        <w:t xml:space="preserve">- </w:t>
      </w:r>
      <w:r w:rsidRPr="00C01990">
        <w:rPr>
          <w:sz w:val="25"/>
          <w:szCs w:val="25"/>
        </w:rPr>
        <w:t>на увеличение стоимости основных средств – 1169,1 тыс. руб. или 10,3 % от общей суммы расходов;</w:t>
      </w:r>
    </w:p>
    <w:p w:rsidR="00C01990" w:rsidRPr="00C01990" w:rsidRDefault="00C01990" w:rsidP="00C01990">
      <w:pPr>
        <w:widowControl/>
        <w:autoSpaceDE/>
        <w:autoSpaceDN/>
        <w:adjustRightInd/>
        <w:jc w:val="both"/>
        <w:rPr>
          <w:sz w:val="25"/>
          <w:szCs w:val="25"/>
        </w:rPr>
      </w:pPr>
      <w:r>
        <w:rPr>
          <w:sz w:val="25"/>
          <w:szCs w:val="25"/>
        </w:rPr>
        <w:t xml:space="preserve">- </w:t>
      </w:r>
      <w:r w:rsidRPr="00C01990">
        <w:rPr>
          <w:sz w:val="25"/>
          <w:szCs w:val="25"/>
        </w:rPr>
        <w:t>на работы и услуги по содержанию имущества – 1105,7 тыс. руб. или 9,8 % от общей суммы расходов;</w:t>
      </w:r>
    </w:p>
    <w:p w:rsidR="00C01990" w:rsidRPr="00C01990" w:rsidRDefault="00C01990" w:rsidP="00C01990">
      <w:pPr>
        <w:widowControl/>
        <w:autoSpaceDE/>
        <w:autoSpaceDN/>
        <w:adjustRightInd/>
        <w:jc w:val="both"/>
        <w:rPr>
          <w:sz w:val="25"/>
          <w:szCs w:val="25"/>
        </w:rPr>
      </w:pPr>
      <w:r>
        <w:rPr>
          <w:sz w:val="25"/>
          <w:szCs w:val="25"/>
        </w:rPr>
        <w:t xml:space="preserve">- </w:t>
      </w:r>
      <w:r w:rsidRPr="00C01990">
        <w:rPr>
          <w:sz w:val="25"/>
          <w:szCs w:val="25"/>
        </w:rPr>
        <w:t>на оплату коммунальных услуг – 551,3 тыс. руб. или 4,9 % от общей суммы расходов;</w:t>
      </w:r>
    </w:p>
    <w:p w:rsidR="00C01990" w:rsidRPr="00C01990" w:rsidRDefault="00C01990" w:rsidP="00C01990">
      <w:pPr>
        <w:widowControl/>
        <w:autoSpaceDE/>
        <w:autoSpaceDN/>
        <w:adjustRightInd/>
        <w:rPr>
          <w:sz w:val="25"/>
          <w:szCs w:val="25"/>
        </w:rPr>
      </w:pPr>
      <w:r>
        <w:rPr>
          <w:sz w:val="25"/>
          <w:szCs w:val="25"/>
        </w:rPr>
        <w:t xml:space="preserve">- </w:t>
      </w:r>
      <w:r w:rsidRPr="00C01990">
        <w:rPr>
          <w:sz w:val="25"/>
          <w:szCs w:val="25"/>
        </w:rPr>
        <w:t>на выплату доплат к пенсии муниципальным служащим  в сумме 308,0 тыс. руб. или 2,7 % от общей суммы расходов;</w:t>
      </w:r>
    </w:p>
    <w:p w:rsidR="00C01990" w:rsidRPr="00C01990" w:rsidRDefault="00C01990" w:rsidP="00C01990">
      <w:pPr>
        <w:widowControl/>
        <w:autoSpaceDE/>
        <w:autoSpaceDN/>
        <w:adjustRightInd/>
        <w:jc w:val="both"/>
        <w:rPr>
          <w:sz w:val="25"/>
          <w:szCs w:val="25"/>
        </w:rPr>
      </w:pPr>
      <w:r>
        <w:rPr>
          <w:sz w:val="25"/>
          <w:szCs w:val="25"/>
        </w:rPr>
        <w:t xml:space="preserve">- </w:t>
      </w:r>
      <w:r w:rsidRPr="00C01990">
        <w:rPr>
          <w:sz w:val="25"/>
          <w:szCs w:val="25"/>
        </w:rPr>
        <w:t>на увеличение стоимости материальных запасов – 227,4 тыс. руб. или 2,0 % от общей суммы расходов;</w:t>
      </w:r>
    </w:p>
    <w:p w:rsidR="00C01990" w:rsidRPr="00C01990" w:rsidRDefault="00C01990" w:rsidP="00C01990">
      <w:pPr>
        <w:widowControl/>
        <w:autoSpaceDE/>
        <w:autoSpaceDN/>
        <w:adjustRightInd/>
        <w:rPr>
          <w:sz w:val="25"/>
          <w:szCs w:val="25"/>
        </w:rPr>
      </w:pPr>
      <w:r>
        <w:rPr>
          <w:sz w:val="25"/>
          <w:szCs w:val="25"/>
        </w:rPr>
        <w:t xml:space="preserve">- </w:t>
      </w:r>
      <w:r w:rsidRPr="00C01990">
        <w:rPr>
          <w:sz w:val="25"/>
          <w:szCs w:val="25"/>
        </w:rPr>
        <w:t>на выплату пособия по социальной помощи населения  в сумме 143,2 тыс. руб. или 1,3 % от общей суммы расходов;</w:t>
      </w:r>
    </w:p>
    <w:p w:rsidR="00C01990" w:rsidRPr="00C01990" w:rsidRDefault="00C01990" w:rsidP="00C01990">
      <w:pPr>
        <w:widowControl/>
        <w:autoSpaceDE/>
        <w:autoSpaceDN/>
        <w:adjustRightInd/>
        <w:jc w:val="both"/>
        <w:rPr>
          <w:sz w:val="25"/>
          <w:szCs w:val="25"/>
        </w:rPr>
      </w:pPr>
      <w:r>
        <w:rPr>
          <w:sz w:val="25"/>
          <w:szCs w:val="25"/>
        </w:rPr>
        <w:t xml:space="preserve">- </w:t>
      </w:r>
      <w:r w:rsidRPr="00C01990">
        <w:rPr>
          <w:sz w:val="25"/>
          <w:szCs w:val="25"/>
        </w:rPr>
        <w:t>на прочие работы, услуги – 130,2</w:t>
      </w:r>
      <w:r w:rsidRPr="00C01990">
        <w:rPr>
          <w:b/>
          <w:sz w:val="25"/>
          <w:szCs w:val="25"/>
        </w:rPr>
        <w:t xml:space="preserve"> </w:t>
      </w:r>
      <w:r w:rsidRPr="00C01990">
        <w:rPr>
          <w:sz w:val="25"/>
          <w:szCs w:val="25"/>
        </w:rPr>
        <w:t>тыс. руб. или 1,2 % от общей суммы расходов;</w:t>
      </w:r>
    </w:p>
    <w:p w:rsidR="00C01990" w:rsidRPr="00C01990" w:rsidRDefault="00C01990" w:rsidP="00C01990">
      <w:pPr>
        <w:widowControl/>
        <w:autoSpaceDE/>
        <w:autoSpaceDN/>
        <w:adjustRightInd/>
        <w:rPr>
          <w:sz w:val="25"/>
          <w:szCs w:val="25"/>
        </w:rPr>
      </w:pPr>
      <w:r>
        <w:rPr>
          <w:sz w:val="25"/>
          <w:szCs w:val="25"/>
        </w:rPr>
        <w:t xml:space="preserve">- </w:t>
      </w:r>
      <w:r w:rsidRPr="00C01990">
        <w:rPr>
          <w:sz w:val="25"/>
          <w:szCs w:val="25"/>
        </w:rPr>
        <w:t>на прочие расходы – 9,1 тыс. руб. или 0,1 % от общей суммы расходов;</w:t>
      </w:r>
    </w:p>
    <w:p w:rsidR="00C01990" w:rsidRDefault="00C01990" w:rsidP="00C01990">
      <w:pPr>
        <w:widowControl/>
        <w:autoSpaceDE/>
        <w:autoSpaceDN/>
        <w:adjustRightInd/>
        <w:rPr>
          <w:sz w:val="25"/>
          <w:szCs w:val="25"/>
        </w:rPr>
      </w:pPr>
      <w:r>
        <w:rPr>
          <w:sz w:val="25"/>
          <w:szCs w:val="25"/>
        </w:rPr>
        <w:t xml:space="preserve">- </w:t>
      </w:r>
      <w:r w:rsidRPr="00C01990">
        <w:rPr>
          <w:sz w:val="25"/>
          <w:szCs w:val="25"/>
        </w:rPr>
        <w:t>на прочие расходы – 5,8 тыс. руб.</w:t>
      </w:r>
    </w:p>
    <w:p w:rsidR="007753F0" w:rsidRDefault="007753F0" w:rsidP="007753F0">
      <w:pPr>
        <w:ind w:firstLine="708"/>
        <w:jc w:val="both"/>
        <w:rPr>
          <w:sz w:val="25"/>
          <w:szCs w:val="25"/>
        </w:rPr>
      </w:pPr>
      <w:r w:rsidRPr="00387168">
        <w:rPr>
          <w:sz w:val="25"/>
          <w:szCs w:val="25"/>
        </w:rPr>
        <w:t>По состоянию на 01.01.201</w:t>
      </w:r>
      <w:r w:rsidR="00C01990">
        <w:rPr>
          <w:sz w:val="25"/>
          <w:szCs w:val="25"/>
        </w:rPr>
        <w:t>6</w:t>
      </w:r>
      <w:r>
        <w:rPr>
          <w:sz w:val="25"/>
          <w:szCs w:val="25"/>
        </w:rPr>
        <w:t xml:space="preserve"> года в целом по </w:t>
      </w:r>
      <w:r w:rsidR="00D50119">
        <w:rPr>
          <w:sz w:val="25"/>
          <w:szCs w:val="25"/>
        </w:rPr>
        <w:t>Евдокимовскому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3A7FD1">
        <w:rPr>
          <w:sz w:val="25"/>
          <w:szCs w:val="25"/>
        </w:rPr>
        <w:t>446,1</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3A7FD1">
        <w:rPr>
          <w:sz w:val="25"/>
          <w:szCs w:val="25"/>
        </w:rPr>
        <w:t>323,4</w:t>
      </w:r>
      <w:r>
        <w:rPr>
          <w:sz w:val="25"/>
          <w:szCs w:val="25"/>
        </w:rPr>
        <w:t xml:space="preserve"> тыс.руб., по расчетам по платежам в бюджет </w:t>
      </w:r>
      <w:r w:rsidR="003A7FD1">
        <w:rPr>
          <w:sz w:val="25"/>
          <w:szCs w:val="25"/>
        </w:rPr>
        <w:t>–</w:t>
      </w:r>
      <w:r w:rsidR="00AC2348">
        <w:rPr>
          <w:sz w:val="25"/>
          <w:szCs w:val="25"/>
        </w:rPr>
        <w:t xml:space="preserve"> </w:t>
      </w:r>
      <w:r w:rsidR="003A7FD1">
        <w:rPr>
          <w:sz w:val="25"/>
          <w:szCs w:val="25"/>
        </w:rPr>
        <w:t>122,7</w:t>
      </w:r>
      <w:r>
        <w:rPr>
          <w:sz w:val="25"/>
          <w:szCs w:val="25"/>
        </w:rPr>
        <w:t xml:space="preserve"> тыс.руб. </w:t>
      </w:r>
      <w:r w:rsidR="001B2A78" w:rsidRPr="001B2A78">
        <w:rPr>
          <w:sz w:val="25"/>
          <w:szCs w:val="25"/>
        </w:rPr>
        <w:t>Данная</w:t>
      </w:r>
      <w:r w:rsidR="00CE7D64" w:rsidRPr="001B2A78">
        <w:rPr>
          <w:sz w:val="25"/>
          <w:szCs w:val="25"/>
        </w:rPr>
        <w:t xml:space="preserve"> </w:t>
      </w:r>
      <w:r w:rsidR="001B2A78" w:rsidRPr="001B2A78">
        <w:rPr>
          <w:sz w:val="25"/>
          <w:szCs w:val="25"/>
        </w:rPr>
        <w:t>кредиторская</w:t>
      </w:r>
      <w:r w:rsidR="00CE7D64" w:rsidRPr="001B2A78">
        <w:rPr>
          <w:sz w:val="25"/>
          <w:szCs w:val="25"/>
        </w:rPr>
        <w:t xml:space="preserve"> задолженност</w:t>
      </w:r>
      <w:r w:rsidR="001B2A78" w:rsidRPr="001B2A78">
        <w:rPr>
          <w:sz w:val="25"/>
          <w:szCs w:val="25"/>
        </w:rPr>
        <w:t xml:space="preserve">ь </w:t>
      </w:r>
      <w:r w:rsidRPr="001B2A78">
        <w:rPr>
          <w:sz w:val="25"/>
          <w:szCs w:val="25"/>
        </w:rPr>
        <w:t xml:space="preserve">является </w:t>
      </w:r>
      <w:r w:rsidR="001B2A78" w:rsidRPr="001B2A78">
        <w:rPr>
          <w:sz w:val="25"/>
          <w:szCs w:val="25"/>
        </w:rPr>
        <w:t>текущей.</w:t>
      </w:r>
      <w:r w:rsidR="001B2A78">
        <w:rPr>
          <w:b/>
          <w:sz w:val="25"/>
          <w:szCs w:val="25"/>
        </w:rPr>
        <w:t xml:space="preserve"> </w:t>
      </w:r>
      <w:r>
        <w:rPr>
          <w:sz w:val="25"/>
          <w:szCs w:val="25"/>
        </w:rPr>
        <w:t xml:space="preserve">По сравнению с предыдущим годом задолженность увеличилась на </w:t>
      </w:r>
      <w:r w:rsidR="0056275F">
        <w:rPr>
          <w:sz w:val="25"/>
          <w:szCs w:val="25"/>
        </w:rPr>
        <w:t>127,7</w:t>
      </w:r>
      <w:r>
        <w:rPr>
          <w:sz w:val="25"/>
          <w:szCs w:val="25"/>
        </w:rPr>
        <w:t xml:space="preserve"> тыс.руб.</w:t>
      </w:r>
    </w:p>
    <w:p w:rsidR="00FB26A5"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Дебиторская задолженность на 01.01.201</w:t>
      </w:r>
      <w:r w:rsidR="003A7FD1">
        <w:rPr>
          <w:sz w:val="25"/>
          <w:szCs w:val="25"/>
        </w:rPr>
        <w:t>6</w:t>
      </w:r>
      <w:r w:rsidRPr="00E47281">
        <w:rPr>
          <w:sz w:val="25"/>
          <w:szCs w:val="25"/>
        </w:rPr>
        <w:t xml:space="preserve"> года </w:t>
      </w:r>
      <w:r w:rsidRPr="00A966E2">
        <w:rPr>
          <w:sz w:val="25"/>
          <w:szCs w:val="25"/>
        </w:rPr>
        <w:t xml:space="preserve">сложилась в сумме </w:t>
      </w:r>
      <w:r w:rsidR="003A7FD1">
        <w:rPr>
          <w:sz w:val="25"/>
          <w:szCs w:val="25"/>
        </w:rPr>
        <w:t>91,9</w:t>
      </w:r>
      <w:r>
        <w:rPr>
          <w:sz w:val="25"/>
          <w:szCs w:val="25"/>
        </w:rPr>
        <w:t xml:space="preserve">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sidR="003A7FD1">
        <w:rPr>
          <w:sz w:val="25"/>
          <w:szCs w:val="25"/>
        </w:rPr>
        <w:t xml:space="preserve">-73,1 тыс.руб., из расчетов по платежам в бюджет – 18,8 тыс.руб. </w:t>
      </w:r>
      <w:r>
        <w:rPr>
          <w:sz w:val="25"/>
          <w:szCs w:val="25"/>
        </w:rPr>
        <w:t xml:space="preserve"> </w:t>
      </w:r>
      <w:r w:rsidRPr="001B2A78">
        <w:rPr>
          <w:sz w:val="25"/>
          <w:szCs w:val="25"/>
        </w:rPr>
        <w:t>и является текущей задолженностью</w:t>
      </w:r>
      <w:r w:rsidRPr="003A7FD1">
        <w:rPr>
          <w:b/>
          <w:sz w:val="25"/>
          <w:szCs w:val="25"/>
        </w:rPr>
        <w:t>.</w:t>
      </w:r>
      <w:r>
        <w:rPr>
          <w:sz w:val="25"/>
          <w:szCs w:val="25"/>
        </w:rPr>
        <w:t xml:space="preserve"> </w:t>
      </w:r>
      <w:r w:rsidRPr="00A966E2">
        <w:rPr>
          <w:sz w:val="25"/>
          <w:szCs w:val="25"/>
        </w:rPr>
        <w:t>По сравнению с 20</w:t>
      </w:r>
      <w:r w:rsidR="003A7FD1">
        <w:rPr>
          <w:sz w:val="25"/>
          <w:szCs w:val="25"/>
        </w:rPr>
        <w:t>14</w:t>
      </w:r>
      <w:r w:rsidRPr="00A966E2">
        <w:rPr>
          <w:sz w:val="25"/>
          <w:szCs w:val="25"/>
        </w:rPr>
        <w:t xml:space="preserve"> годом дебиторская задолженность у</w:t>
      </w:r>
      <w:r w:rsidR="003A7FD1">
        <w:rPr>
          <w:sz w:val="25"/>
          <w:szCs w:val="25"/>
        </w:rPr>
        <w:t>величилась</w:t>
      </w:r>
      <w:r w:rsidRPr="00A966E2">
        <w:rPr>
          <w:sz w:val="25"/>
          <w:szCs w:val="25"/>
        </w:rPr>
        <w:t xml:space="preserve"> на </w:t>
      </w:r>
      <w:r w:rsidR="0056275F">
        <w:rPr>
          <w:sz w:val="25"/>
          <w:szCs w:val="25"/>
        </w:rPr>
        <w:t>43,8</w:t>
      </w:r>
      <w:r w:rsidRPr="00A966E2">
        <w:rPr>
          <w:sz w:val="25"/>
          <w:szCs w:val="25"/>
        </w:rPr>
        <w:t xml:space="preserve"> тыс.руб.</w:t>
      </w:r>
      <w:r>
        <w:rPr>
          <w:sz w:val="25"/>
          <w:szCs w:val="25"/>
        </w:rPr>
        <w:t xml:space="preserve"> </w:t>
      </w:r>
    </w:p>
    <w:p w:rsidR="001B4202" w:rsidRPr="005E4848" w:rsidRDefault="001B4202" w:rsidP="001B4202">
      <w:pPr>
        <w:ind w:firstLine="720"/>
        <w:jc w:val="both"/>
        <w:rPr>
          <w:sz w:val="25"/>
          <w:szCs w:val="25"/>
        </w:rPr>
      </w:pPr>
      <w:r w:rsidRPr="00BE169B">
        <w:rPr>
          <w:sz w:val="25"/>
          <w:szCs w:val="25"/>
        </w:rPr>
        <w:t xml:space="preserve">Бюджет </w:t>
      </w:r>
      <w:r>
        <w:rPr>
          <w:sz w:val="25"/>
          <w:szCs w:val="25"/>
        </w:rPr>
        <w:t>Евдокимовского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3A7FD1">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A7FD1">
        <w:rPr>
          <w:sz w:val="25"/>
          <w:szCs w:val="25"/>
        </w:rPr>
        <w:t>ием Думы от 29.12.2014 года № 5</w:t>
      </w:r>
      <w:r w:rsidR="003E6D76">
        <w:rPr>
          <w:sz w:val="25"/>
          <w:szCs w:val="25"/>
        </w:rPr>
        <w:t>9</w:t>
      </w:r>
      <w:r w:rsidRPr="00FB26A5">
        <w:rPr>
          <w:sz w:val="25"/>
          <w:szCs w:val="25"/>
        </w:rPr>
        <w:t xml:space="preserve"> «О бюджете </w:t>
      </w:r>
      <w:r w:rsidR="003E6D76">
        <w:rPr>
          <w:sz w:val="25"/>
          <w:szCs w:val="25"/>
        </w:rPr>
        <w:t>Евдокимовского</w:t>
      </w:r>
      <w:r w:rsidRPr="00FB26A5">
        <w:rPr>
          <w:sz w:val="25"/>
          <w:szCs w:val="25"/>
        </w:rPr>
        <w:t xml:space="preserve"> муниципального образования на 201</w:t>
      </w:r>
      <w:r w:rsidR="003A7FD1">
        <w:rPr>
          <w:sz w:val="25"/>
          <w:szCs w:val="25"/>
        </w:rPr>
        <w:t>5</w:t>
      </w:r>
      <w:r w:rsidRPr="00FB26A5">
        <w:rPr>
          <w:sz w:val="25"/>
          <w:szCs w:val="25"/>
        </w:rPr>
        <w:t xml:space="preserve"> год и на плановый период 201</w:t>
      </w:r>
      <w:r w:rsidR="003A7FD1">
        <w:rPr>
          <w:sz w:val="25"/>
          <w:szCs w:val="25"/>
        </w:rPr>
        <w:t>6</w:t>
      </w:r>
      <w:r w:rsidRPr="00FB26A5">
        <w:rPr>
          <w:sz w:val="25"/>
          <w:szCs w:val="25"/>
        </w:rPr>
        <w:t xml:space="preserve"> и 201</w:t>
      </w:r>
      <w:r w:rsidR="003A7FD1">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B139B8">
        <w:rPr>
          <w:sz w:val="25"/>
          <w:szCs w:val="25"/>
        </w:rPr>
        <w:t>Евдокимовского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B139B8">
        <w:rPr>
          <w:rStyle w:val="FontStyle29"/>
          <w:sz w:val="25"/>
          <w:szCs w:val="25"/>
        </w:rPr>
        <w:t>Евдокимовского</w:t>
      </w:r>
      <w:r w:rsidR="00C05EA8">
        <w:rPr>
          <w:rStyle w:val="FontStyle29"/>
          <w:sz w:val="25"/>
          <w:szCs w:val="25"/>
        </w:rPr>
        <w:t xml:space="preserve"> сельского поселения, утвержденным Постановлением Администрации </w:t>
      </w:r>
      <w:r w:rsidR="00B139B8">
        <w:rPr>
          <w:rStyle w:val="FontStyle29"/>
          <w:sz w:val="25"/>
          <w:szCs w:val="25"/>
        </w:rPr>
        <w:t>Евдокимовского</w:t>
      </w:r>
      <w:r w:rsidR="00C05EA8">
        <w:rPr>
          <w:rStyle w:val="FontStyle29"/>
          <w:sz w:val="25"/>
          <w:szCs w:val="25"/>
        </w:rPr>
        <w:t xml:space="preserve"> сельск</w:t>
      </w:r>
      <w:r w:rsidR="00B139B8">
        <w:rPr>
          <w:rStyle w:val="FontStyle29"/>
          <w:sz w:val="25"/>
          <w:szCs w:val="25"/>
        </w:rPr>
        <w:t>ого поселения от 16</w:t>
      </w:r>
      <w:r w:rsidR="00C05EA8">
        <w:rPr>
          <w:rStyle w:val="FontStyle29"/>
          <w:sz w:val="25"/>
          <w:szCs w:val="25"/>
        </w:rPr>
        <w:t>.12.2013г. №</w:t>
      </w:r>
      <w:r w:rsidR="00B139B8" w:rsidRPr="00B139B8">
        <w:rPr>
          <w:rStyle w:val="FontStyle29"/>
          <w:sz w:val="25"/>
          <w:szCs w:val="25"/>
        </w:rPr>
        <w:t>51</w:t>
      </w:r>
      <w:r w:rsidR="00C05EA8" w:rsidRPr="00E65EB1">
        <w:rPr>
          <w:rStyle w:val="FontStyle29"/>
          <w:sz w:val="25"/>
          <w:szCs w:val="25"/>
        </w:rPr>
        <w:t>-пг.</w:t>
      </w:r>
    </w:p>
    <w:p w:rsidR="009745CF" w:rsidRDefault="005315CB" w:rsidP="003C4AEF">
      <w:pPr>
        <w:tabs>
          <w:tab w:val="left" w:pos="709"/>
          <w:tab w:val="left" w:pos="1080"/>
        </w:tabs>
        <w:jc w:val="both"/>
        <w:rPr>
          <w:sz w:val="25"/>
          <w:szCs w:val="25"/>
        </w:rPr>
      </w:pPr>
      <w:r>
        <w:rPr>
          <w:sz w:val="25"/>
          <w:szCs w:val="25"/>
        </w:rPr>
        <w:tab/>
      </w:r>
      <w:r w:rsidR="00B139B8">
        <w:rPr>
          <w:rStyle w:val="FontStyle29"/>
          <w:sz w:val="25"/>
          <w:szCs w:val="25"/>
        </w:rPr>
        <w:t>Уточненным Решением</w:t>
      </w:r>
      <w:r w:rsidR="00B139B8" w:rsidRPr="009B347D">
        <w:rPr>
          <w:rStyle w:val="FontStyle29"/>
          <w:sz w:val="25"/>
          <w:szCs w:val="25"/>
        </w:rPr>
        <w:t xml:space="preserve"> Думы </w:t>
      </w:r>
      <w:r w:rsidR="00B139B8">
        <w:rPr>
          <w:sz w:val="25"/>
          <w:szCs w:val="25"/>
        </w:rPr>
        <w:t>Евдокимовского</w:t>
      </w:r>
      <w:r w:rsidR="00B139B8">
        <w:rPr>
          <w:rStyle w:val="FontStyle29"/>
          <w:sz w:val="25"/>
          <w:szCs w:val="25"/>
        </w:rPr>
        <w:t xml:space="preserve"> сельского поселения от 2</w:t>
      </w:r>
      <w:r w:rsidR="00965F46">
        <w:rPr>
          <w:rStyle w:val="FontStyle29"/>
          <w:sz w:val="25"/>
          <w:szCs w:val="25"/>
        </w:rPr>
        <w:t>3</w:t>
      </w:r>
      <w:r w:rsidR="00B139B8" w:rsidRPr="008C4593">
        <w:rPr>
          <w:rStyle w:val="FontStyle29"/>
          <w:sz w:val="25"/>
          <w:szCs w:val="25"/>
        </w:rPr>
        <w:t>.12.201</w:t>
      </w:r>
      <w:r w:rsidR="00965F46">
        <w:rPr>
          <w:rStyle w:val="FontStyle29"/>
          <w:sz w:val="25"/>
          <w:szCs w:val="25"/>
        </w:rPr>
        <w:t>5</w:t>
      </w:r>
      <w:r w:rsidR="00B139B8" w:rsidRPr="008C4593">
        <w:rPr>
          <w:rStyle w:val="FontStyle29"/>
          <w:sz w:val="25"/>
          <w:szCs w:val="25"/>
        </w:rPr>
        <w:t xml:space="preserve">г. № </w:t>
      </w:r>
      <w:r w:rsidR="00965F46">
        <w:rPr>
          <w:rStyle w:val="FontStyle29"/>
          <w:sz w:val="25"/>
          <w:szCs w:val="25"/>
        </w:rPr>
        <w:t>84</w:t>
      </w:r>
      <w:r w:rsidR="00B139B8">
        <w:rPr>
          <w:rStyle w:val="FontStyle29"/>
          <w:sz w:val="25"/>
          <w:szCs w:val="25"/>
        </w:rPr>
        <w:t xml:space="preserve"> «О внесении изменений в решение Думы </w:t>
      </w:r>
      <w:r w:rsidR="00B139B8">
        <w:rPr>
          <w:sz w:val="25"/>
          <w:szCs w:val="25"/>
        </w:rPr>
        <w:t>Евдокимовского</w:t>
      </w:r>
      <w:r w:rsidR="00B139B8">
        <w:rPr>
          <w:rStyle w:val="FontStyle29"/>
          <w:sz w:val="25"/>
          <w:szCs w:val="25"/>
        </w:rPr>
        <w:t xml:space="preserve"> сельск</w:t>
      </w:r>
      <w:r w:rsidR="00965F46">
        <w:rPr>
          <w:rStyle w:val="FontStyle29"/>
          <w:sz w:val="25"/>
          <w:szCs w:val="25"/>
        </w:rPr>
        <w:t>ого поселения от 2</w:t>
      </w:r>
      <w:r w:rsidR="00D430DF">
        <w:rPr>
          <w:rStyle w:val="FontStyle29"/>
          <w:sz w:val="25"/>
          <w:szCs w:val="25"/>
        </w:rPr>
        <w:t>9</w:t>
      </w:r>
      <w:r w:rsidR="00965F46">
        <w:rPr>
          <w:rStyle w:val="FontStyle29"/>
          <w:sz w:val="25"/>
          <w:szCs w:val="25"/>
        </w:rPr>
        <w:t>.12.201</w:t>
      </w:r>
      <w:r w:rsidR="00D430DF">
        <w:rPr>
          <w:rStyle w:val="FontStyle29"/>
          <w:sz w:val="25"/>
          <w:szCs w:val="25"/>
        </w:rPr>
        <w:t>4</w:t>
      </w:r>
      <w:r w:rsidR="00965F46">
        <w:rPr>
          <w:rStyle w:val="FontStyle29"/>
          <w:sz w:val="25"/>
          <w:szCs w:val="25"/>
        </w:rPr>
        <w:t>г. №5</w:t>
      </w:r>
      <w:r w:rsidR="00B139B8">
        <w:rPr>
          <w:rStyle w:val="FontStyle29"/>
          <w:sz w:val="25"/>
          <w:szCs w:val="25"/>
        </w:rPr>
        <w:t xml:space="preserve">9 «О бюджете </w:t>
      </w:r>
      <w:r w:rsidR="00B139B8">
        <w:rPr>
          <w:sz w:val="25"/>
          <w:szCs w:val="25"/>
        </w:rPr>
        <w:t>Евдокимовского</w:t>
      </w:r>
      <w:r w:rsidR="00B139B8">
        <w:rPr>
          <w:rStyle w:val="FontStyle29"/>
          <w:sz w:val="25"/>
          <w:szCs w:val="25"/>
        </w:rPr>
        <w:t xml:space="preserve"> муниципального образования на 201</w:t>
      </w:r>
      <w:r w:rsidR="00965F46">
        <w:rPr>
          <w:rStyle w:val="FontStyle29"/>
          <w:sz w:val="25"/>
          <w:szCs w:val="25"/>
        </w:rPr>
        <w:t>5</w:t>
      </w:r>
      <w:r w:rsidR="00B139B8">
        <w:rPr>
          <w:rStyle w:val="FontStyle29"/>
          <w:sz w:val="25"/>
          <w:szCs w:val="25"/>
        </w:rPr>
        <w:t xml:space="preserve"> год и на плановый период 201</w:t>
      </w:r>
      <w:r w:rsidR="00965F46">
        <w:rPr>
          <w:rStyle w:val="FontStyle29"/>
          <w:sz w:val="25"/>
          <w:szCs w:val="25"/>
        </w:rPr>
        <w:t>6</w:t>
      </w:r>
      <w:r w:rsidR="00B139B8">
        <w:rPr>
          <w:rStyle w:val="FontStyle29"/>
          <w:sz w:val="25"/>
          <w:szCs w:val="25"/>
        </w:rPr>
        <w:t xml:space="preserve"> и 201</w:t>
      </w:r>
      <w:r w:rsidR="00965F46">
        <w:rPr>
          <w:rStyle w:val="FontStyle29"/>
          <w:sz w:val="25"/>
          <w:szCs w:val="25"/>
        </w:rPr>
        <w:t>7</w:t>
      </w:r>
      <w:r w:rsidR="00B139B8">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263DD5">
        <w:rPr>
          <w:sz w:val="25"/>
          <w:szCs w:val="25"/>
        </w:rPr>
        <w:t>1913,3</w:t>
      </w:r>
      <w:r w:rsidR="006C1D89" w:rsidRPr="00635E6C">
        <w:rPr>
          <w:sz w:val="25"/>
          <w:szCs w:val="25"/>
        </w:rPr>
        <w:t xml:space="preserve"> тыс.руб. По </w:t>
      </w:r>
      <w:r w:rsidR="006C1D89" w:rsidRPr="00635E6C">
        <w:rPr>
          <w:sz w:val="25"/>
          <w:szCs w:val="25"/>
        </w:rPr>
        <w:lastRenderedPageBreak/>
        <w:t>состоянию на 01.01.201</w:t>
      </w:r>
      <w:r w:rsidR="00965F46">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263DD5">
        <w:rPr>
          <w:sz w:val="25"/>
          <w:szCs w:val="25"/>
        </w:rPr>
        <w:t>1288,9</w:t>
      </w:r>
      <w:r w:rsidR="00201F9D">
        <w:rPr>
          <w:b/>
          <w:sz w:val="25"/>
          <w:szCs w:val="25"/>
        </w:rPr>
        <w:t xml:space="preserve"> </w:t>
      </w:r>
      <w:r w:rsidR="006C1D89" w:rsidRPr="00635E6C">
        <w:rPr>
          <w:sz w:val="25"/>
          <w:szCs w:val="25"/>
        </w:rPr>
        <w:t xml:space="preserve"> тыс.руб. или </w:t>
      </w:r>
      <w:r w:rsidR="00AF639E" w:rsidRPr="00AF639E">
        <w:rPr>
          <w:sz w:val="25"/>
          <w:szCs w:val="25"/>
        </w:rPr>
        <w:t>78,2</w:t>
      </w:r>
      <w:r w:rsidR="00D54746">
        <w:rPr>
          <w:sz w:val="25"/>
          <w:szCs w:val="25"/>
        </w:rPr>
        <w:t xml:space="preserve"> % к утвержденному плану на 201</w:t>
      </w:r>
      <w:r w:rsidR="00D430DF">
        <w:rPr>
          <w:sz w:val="25"/>
          <w:szCs w:val="25"/>
        </w:rPr>
        <w:t>5</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D430DF">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34516D" w:rsidP="00F51A9D">
      <w:pPr>
        <w:tabs>
          <w:tab w:val="left" w:pos="709"/>
          <w:tab w:val="left" w:pos="1080"/>
        </w:tabs>
        <w:jc w:val="both"/>
        <w:rPr>
          <w:sz w:val="25"/>
          <w:szCs w:val="25"/>
        </w:rPr>
      </w:pPr>
      <w:r>
        <w:rPr>
          <w:sz w:val="25"/>
          <w:szCs w:val="25"/>
        </w:rPr>
        <w:t xml:space="preserve">                                                                                                                               </w:t>
      </w:r>
      <w:r w:rsidR="0031544B">
        <w:rPr>
          <w:sz w:val="25"/>
          <w:szCs w:val="25"/>
        </w:rPr>
        <w:t xml:space="preserve">  </w:t>
      </w:r>
      <w:r w:rsidR="0085173B">
        <w:rPr>
          <w:sz w:val="25"/>
          <w:szCs w:val="25"/>
        </w:rPr>
        <w:t xml:space="preserve">     </w:t>
      </w:r>
      <w:r w:rsidR="0031544B">
        <w:rPr>
          <w:sz w:val="25"/>
          <w:szCs w:val="25"/>
        </w:rPr>
        <w:t xml:space="preserve"> </w:t>
      </w:r>
      <w:r>
        <w:rPr>
          <w:sz w:val="25"/>
          <w:szCs w:val="25"/>
        </w:rPr>
        <w:t xml:space="preserve">  </w:t>
      </w:r>
      <w:r w:rsidRPr="0031544B">
        <w:rPr>
          <w:sz w:val="25"/>
          <w:szCs w:val="25"/>
        </w:rPr>
        <w:t>(руб.)</w:t>
      </w:r>
    </w:p>
    <w:tbl>
      <w:tblPr>
        <w:tblW w:w="9380" w:type="dxa"/>
        <w:tblInd w:w="103" w:type="dxa"/>
        <w:tblLook w:val="04A0"/>
      </w:tblPr>
      <w:tblGrid>
        <w:gridCol w:w="916"/>
        <w:gridCol w:w="2700"/>
        <w:gridCol w:w="880"/>
        <w:gridCol w:w="936"/>
        <w:gridCol w:w="1440"/>
        <w:gridCol w:w="1280"/>
        <w:gridCol w:w="1320"/>
      </w:tblGrid>
      <w:tr w:rsidR="00056EFC" w:rsidRPr="00056EFC" w:rsidTr="00056EFC">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rPr>
                <w:b/>
                <w:bCs/>
                <w:sz w:val="20"/>
                <w:szCs w:val="20"/>
              </w:rPr>
            </w:pPr>
            <w:r w:rsidRPr="00056EFC">
              <w:rPr>
                <w:b/>
                <w:bCs/>
                <w:sz w:val="20"/>
                <w:szCs w:val="20"/>
              </w:rPr>
              <w:t>КЦСР</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rPr>
                <w:b/>
                <w:bCs/>
                <w:sz w:val="20"/>
                <w:szCs w:val="20"/>
              </w:rPr>
            </w:pPr>
            <w:r w:rsidRPr="00056EFC">
              <w:rPr>
                <w:b/>
                <w:bCs/>
                <w:sz w:val="20"/>
                <w:szCs w:val="20"/>
              </w:rPr>
              <w:t>Наименование КЦСР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rPr>
                <w:b/>
                <w:bCs/>
                <w:sz w:val="20"/>
                <w:szCs w:val="20"/>
              </w:rPr>
            </w:pPr>
            <w:r w:rsidRPr="00056EFC">
              <w:rPr>
                <w:b/>
                <w:bCs/>
                <w:sz w:val="20"/>
                <w:szCs w:val="20"/>
              </w:rPr>
              <w:t>КФСР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rPr>
                <w:b/>
                <w:bCs/>
                <w:sz w:val="20"/>
                <w:szCs w:val="20"/>
              </w:rPr>
            </w:pPr>
            <w:r w:rsidRPr="00056EFC">
              <w:rPr>
                <w:b/>
                <w:bCs/>
                <w:sz w:val="20"/>
                <w:szCs w:val="20"/>
              </w:rPr>
              <w:t>КОСГУ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rPr>
                <w:b/>
                <w:bCs/>
                <w:sz w:val="20"/>
                <w:szCs w:val="20"/>
              </w:rPr>
            </w:pPr>
            <w:r w:rsidRPr="00056EFC">
              <w:rPr>
                <w:b/>
                <w:bCs/>
                <w:sz w:val="20"/>
                <w:szCs w:val="20"/>
              </w:rPr>
              <w:t>КП - расходы всего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rPr>
                <w:b/>
                <w:bCs/>
                <w:sz w:val="20"/>
                <w:szCs w:val="20"/>
              </w:rPr>
            </w:pPr>
            <w:r w:rsidRPr="00056EFC">
              <w:rPr>
                <w:b/>
                <w:bCs/>
                <w:sz w:val="20"/>
                <w:szCs w:val="20"/>
              </w:rPr>
              <w:t>Расход по ЛС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rPr>
                <w:b/>
                <w:bCs/>
                <w:sz w:val="20"/>
                <w:szCs w:val="20"/>
              </w:rPr>
            </w:pPr>
            <w:r w:rsidRPr="00056EFC">
              <w:rPr>
                <w:b/>
                <w:bCs/>
                <w:sz w:val="20"/>
                <w:szCs w:val="20"/>
              </w:rPr>
              <w:t>Остаток КП - расходы год</w:t>
            </w:r>
          </w:p>
        </w:tc>
      </w:tr>
      <w:tr w:rsidR="005962C0" w:rsidRPr="00056EFC" w:rsidTr="00056EFC">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2C0" w:rsidRPr="00056EFC" w:rsidRDefault="005962C0" w:rsidP="00056EFC">
            <w:pPr>
              <w:widowControl/>
              <w:autoSpaceDE/>
              <w:autoSpaceDN/>
              <w:adjustRightInd/>
              <w:jc w:val="center"/>
              <w:rPr>
                <w:b/>
                <w:bCs/>
                <w:sz w:val="20"/>
                <w:szCs w:val="20"/>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5962C0" w:rsidRPr="00056EFC" w:rsidRDefault="005962C0" w:rsidP="00056EFC">
            <w:pPr>
              <w:widowControl/>
              <w:autoSpaceDE/>
              <w:autoSpaceDN/>
              <w:adjustRightInd/>
              <w:jc w:val="center"/>
              <w:rPr>
                <w:b/>
                <w:bCs/>
                <w:sz w:val="20"/>
                <w:szCs w:val="20"/>
              </w:rPr>
            </w:pPr>
            <w:r>
              <w:rPr>
                <w:b/>
                <w:bCs/>
                <w:sz w:val="20"/>
                <w:szCs w:val="20"/>
              </w:rPr>
              <w:t>Региональные программы</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962C0" w:rsidRPr="00056EFC" w:rsidRDefault="005962C0" w:rsidP="00056EFC">
            <w:pPr>
              <w:widowControl/>
              <w:autoSpaceDE/>
              <w:autoSpaceDN/>
              <w:adjustRightInd/>
              <w:jc w:val="center"/>
              <w:rPr>
                <w:b/>
                <w:bCs/>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962C0" w:rsidRPr="00056EFC" w:rsidRDefault="005962C0" w:rsidP="00056EFC">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962C0" w:rsidRPr="00056EFC" w:rsidRDefault="005962C0" w:rsidP="00056EFC">
            <w:pPr>
              <w:widowControl/>
              <w:autoSpaceDE/>
              <w:autoSpaceDN/>
              <w:adjustRightInd/>
              <w:jc w:val="center"/>
              <w:rPr>
                <w:b/>
                <w:bCs/>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962C0" w:rsidRPr="00056EFC" w:rsidRDefault="005962C0" w:rsidP="00056EFC">
            <w:pPr>
              <w:widowControl/>
              <w:autoSpaceDE/>
              <w:autoSpaceDN/>
              <w:adjustRightInd/>
              <w:jc w:val="center"/>
              <w:rPr>
                <w:b/>
                <w:bCs/>
                <w:sz w:val="20"/>
                <w:szCs w:val="20"/>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962C0" w:rsidRPr="00056EFC" w:rsidRDefault="005962C0" w:rsidP="00056EFC">
            <w:pPr>
              <w:widowControl/>
              <w:autoSpaceDE/>
              <w:autoSpaceDN/>
              <w:adjustRightInd/>
              <w:jc w:val="center"/>
              <w:rPr>
                <w:b/>
                <w:bCs/>
                <w:sz w:val="20"/>
                <w:szCs w:val="20"/>
              </w:rPr>
            </w:pPr>
          </w:p>
        </w:tc>
      </w:tr>
      <w:tr w:rsidR="00056EFC" w:rsidRPr="00056EFC" w:rsidTr="00056EF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5510100</w:t>
            </w:r>
          </w:p>
        </w:tc>
        <w:tc>
          <w:tcPr>
            <w:tcW w:w="2700" w:type="dxa"/>
            <w:tcBorders>
              <w:top w:val="nil"/>
              <w:left w:val="nil"/>
              <w:bottom w:val="single" w:sz="4" w:space="0" w:color="auto"/>
              <w:right w:val="single" w:sz="4" w:space="0" w:color="auto"/>
            </w:tcBorders>
            <w:shd w:val="clear" w:color="auto" w:fill="auto"/>
            <w:vAlign w:val="center"/>
            <w:hideMark/>
          </w:tcPr>
          <w:p w:rsidR="00056EFC" w:rsidRPr="003C0141" w:rsidRDefault="005962C0" w:rsidP="00056EFC">
            <w:pPr>
              <w:widowControl/>
              <w:autoSpaceDE/>
              <w:autoSpaceDN/>
              <w:adjustRightInd/>
              <w:rPr>
                <w:bCs/>
                <w:sz w:val="20"/>
                <w:szCs w:val="20"/>
              </w:rPr>
            </w:pPr>
            <w:r w:rsidRPr="003C0141">
              <w:rPr>
                <w:rStyle w:val="10"/>
                <w:rFonts w:ascii="Times New Roman" w:hAnsi="Times New Roman" w:cs="Times New Roman"/>
                <w:sz w:val="20"/>
                <w:szCs w:val="20"/>
              </w:rPr>
              <w:t>Региональная программа «</w:t>
            </w:r>
            <w:r w:rsidR="00B2536E" w:rsidRPr="003C0141">
              <w:rPr>
                <w:rStyle w:val="10"/>
                <w:rFonts w:ascii="Times New Roman" w:hAnsi="Times New Roman" w:cs="Times New Roman"/>
                <w:sz w:val="20"/>
                <w:szCs w:val="20"/>
              </w:rPr>
              <w:t>Государственная программа Иркутской области</w:t>
            </w:r>
            <w:r w:rsidR="00B2536E" w:rsidRPr="003C0141">
              <w:rPr>
                <w:rStyle w:val="10"/>
                <w:rFonts w:ascii="Times New Roman" w:hAnsi="Times New Roman" w:cs="Times New Roman"/>
              </w:rPr>
              <w:t xml:space="preserve"> «</w:t>
            </w:r>
            <w:r w:rsidR="00056EFC" w:rsidRPr="003C0141">
              <w:rPr>
                <w:bCs/>
                <w:sz w:val="20"/>
                <w:szCs w:val="20"/>
              </w:rPr>
              <w:t>Развитие домов культуры</w:t>
            </w:r>
            <w:r w:rsidR="00B2536E" w:rsidRPr="003C0141">
              <w:rPr>
                <w:bCs/>
                <w:sz w:val="20"/>
                <w:szCs w:val="20"/>
              </w:rPr>
              <w:t>» на 2014-2018 годы</w:t>
            </w:r>
            <w:r w:rsidRPr="003C0141">
              <w:rPr>
                <w:bCs/>
                <w:sz w:val="20"/>
                <w:szCs w:val="20"/>
              </w:rPr>
              <w:t>»</w:t>
            </w:r>
          </w:p>
        </w:tc>
        <w:tc>
          <w:tcPr>
            <w:tcW w:w="880" w:type="dxa"/>
            <w:tcBorders>
              <w:top w:val="nil"/>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950 000,00</w:t>
            </w:r>
          </w:p>
        </w:tc>
        <w:tc>
          <w:tcPr>
            <w:tcW w:w="1280" w:type="dxa"/>
            <w:tcBorders>
              <w:top w:val="nil"/>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950 000,00</w:t>
            </w:r>
          </w:p>
        </w:tc>
        <w:tc>
          <w:tcPr>
            <w:tcW w:w="1320" w:type="dxa"/>
            <w:tcBorders>
              <w:top w:val="nil"/>
              <w:left w:val="nil"/>
              <w:bottom w:val="single" w:sz="4" w:space="0" w:color="auto"/>
              <w:right w:val="single" w:sz="4" w:space="0" w:color="auto"/>
            </w:tcBorders>
            <w:shd w:val="clear" w:color="auto" w:fill="auto"/>
            <w:vAlign w:val="center"/>
            <w:hideMark/>
          </w:tcPr>
          <w:p w:rsidR="00056EFC" w:rsidRPr="003C0141" w:rsidRDefault="00AF639E" w:rsidP="00056EFC">
            <w:pPr>
              <w:widowControl/>
              <w:autoSpaceDE/>
              <w:autoSpaceDN/>
              <w:adjustRightInd/>
              <w:jc w:val="right"/>
              <w:rPr>
                <w:bCs/>
                <w:sz w:val="20"/>
                <w:szCs w:val="20"/>
              </w:rPr>
            </w:pPr>
            <w:r w:rsidRPr="003C0141">
              <w:rPr>
                <w:bCs/>
                <w:sz w:val="20"/>
                <w:szCs w:val="20"/>
              </w:rPr>
              <w:t>-</w:t>
            </w:r>
          </w:p>
        </w:tc>
      </w:tr>
      <w:tr w:rsidR="00056EFC" w:rsidRPr="00056EFC" w:rsidTr="00056EFC">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5510100</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0801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310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941 650,00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941 650,00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5510100</w:t>
            </w:r>
          </w:p>
        </w:tc>
        <w:tc>
          <w:tcPr>
            <w:tcW w:w="270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0801</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340</w:t>
            </w:r>
          </w:p>
        </w:tc>
        <w:tc>
          <w:tcPr>
            <w:tcW w:w="144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8 350,00</w:t>
            </w:r>
          </w:p>
        </w:tc>
        <w:tc>
          <w:tcPr>
            <w:tcW w:w="12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8 350,00</w:t>
            </w:r>
          </w:p>
        </w:tc>
        <w:tc>
          <w:tcPr>
            <w:tcW w:w="1320" w:type="dxa"/>
            <w:tcBorders>
              <w:top w:val="nil"/>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3C0141" w:rsidRPr="00056EFC" w:rsidTr="00056EF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C0141" w:rsidRPr="00056EFC" w:rsidRDefault="003C0141" w:rsidP="00056EFC">
            <w:pPr>
              <w:widowControl/>
              <w:autoSpaceDE/>
              <w:autoSpaceDN/>
              <w:adjustRightInd/>
              <w:jc w:val="center"/>
              <w:outlineLvl w:val="6"/>
              <w:rPr>
                <w:sz w:val="20"/>
                <w:szCs w:val="20"/>
              </w:rPr>
            </w:pPr>
          </w:p>
        </w:tc>
        <w:tc>
          <w:tcPr>
            <w:tcW w:w="2700" w:type="dxa"/>
            <w:tcBorders>
              <w:top w:val="nil"/>
              <w:left w:val="nil"/>
              <w:bottom w:val="single" w:sz="4" w:space="0" w:color="auto"/>
              <w:right w:val="single" w:sz="4" w:space="0" w:color="auto"/>
            </w:tcBorders>
            <w:shd w:val="clear" w:color="auto" w:fill="auto"/>
            <w:vAlign w:val="center"/>
            <w:hideMark/>
          </w:tcPr>
          <w:p w:rsidR="003C0141" w:rsidRPr="003C0141" w:rsidRDefault="003C0141" w:rsidP="00056EFC">
            <w:pPr>
              <w:widowControl/>
              <w:autoSpaceDE/>
              <w:autoSpaceDN/>
              <w:adjustRightInd/>
              <w:outlineLvl w:val="6"/>
              <w:rPr>
                <w:b/>
                <w:sz w:val="20"/>
                <w:szCs w:val="20"/>
              </w:rPr>
            </w:pPr>
            <w:r w:rsidRPr="003C0141">
              <w:rPr>
                <w:b/>
                <w:bCs/>
                <w:sz w:val="20"/>
                <w:szCs w:val="20"/>
              </w:rPr>
              <w:t>Муниципальные программы</w:t>
            </w:r>
          </w:p>
        </w:tc>
        <w:tc>
          <w:tcPr>
            <w:tcW w:w="880" w:type="dxa"/>
            <w:tcBorders>
              <w:top w:val="nil"/>
              <w:left w:val="nil"/>
              <w:bottom w:val="single" w:sz="4" w:space="0" w:color="auto"/>
              <w:right w:val="single" w:sz="4" w:space="0" w:color="auto"/>
            </w:tcBorders>
            <w:shd w:val="clear" w:color="auto" w:fill="auto"/>
            <w:vAlign w:val="center"/>
            <w:hideMark/>
          </w:tcPr>
          <w:p w:rsidR="003C0141" w:rsidRPr="00056EFC" w:rsidRDefault="003C0141" w:rsidP="00056EFC">
            <w:pPr>
              <w:widowControl/>
              <w:autoSpaceDE/>
              <w:autoSpaceDN/>
              <w:adjustRightInd/>
              <w:jc w:val="center"/>
              <w:outlineLvl w:val="6"/>
              <w:rPr>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rsidR="003C0141" w:rsidRPr="00056EFC" w:rsidRDefault="003C0141" w:rsidP="00056EFC">
            <w:pPr>
              <w:widowControl/>
              <w:autoSpaceDE/>
              <w:autoSpaceDN/>
              <w:adjustRightInd/>
              <w:jc w:val="center"/>
              <w:outlineLvl w:val="6"/>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3C0141" w:rsidRPr="00056EFC" w:rsidRDefault="003C0141" w:rsidP="00056EFC">
            <w:pPr>
              <w:widowControl/>
              <w:autoSpaceDE/>
              <w:autoSpaceDN/>
              <w:adjustRightInd/>
              <w:jc w:val="right"/>
              <w:outlineLvl w:val="6"/>
              <w:rPr>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3C0141" w:rsidRPr="00056EFC" w:rsidRDefault="003C0141" w:rsidP="00056EFC">
            <w:pPr>
              <w:widowControl/>
              <w:autoSpaceDE/>
              <w:autoSpaceDN/>
              <w:adjustRightInd/>
              <w:jc w:val="right"/>
              <w:outlineLvl w:val="6"/>
              <w:rPr>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3C0141" w:rsidRDefault="003C0141" w:rsidP="00056EFC">
            <w:pPr>
              <w:widowControl/>
              <w:autoSpaceDE/>
              <w:autoSpaceDN/>
              <w:adjustRightInd/>
              <w:jc w:val="right"/>
              <w:outlineLvl w:val="6"/>
              <w:rPr>
                <w:sz w:val="20"/>
                <w:szCs w:val="20"/>
              </w:rPr>
            </w:pPr>
          </w:p>
        </w:tc>
      </w:tr>
      <w:tr w:rsidR="00056EFC" w:rsidRPr="00056EFC" w:rsidTr="00056EFC">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7952020</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rPr>
                <w:bCs/>
                <w:sz w:val="20"/>
                <w:szCs w:val="20"/>
              </w:rPr>
            </w:pPr>
            <w:r w:rsidRPr="003C0141">
              <w:rPr>
                <w:bCs/>
                <w:sz w:val="20"/>
                <w:szCs w:val="20"/>
              </w:rPr>
              <w:t>Муниципальная программа "Обеспечение населения питьевой водой"</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190 200,00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190 200,00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rPr>
                <w:b/>
                <w:bCs/>
                <w:sz w:val="20"/>
                <w:szCs w:val="20"/>
              </w:rPr>
            </w:pPr>
            <w:r>
              <w:rPr>
                <w:b/>
                <w:bCs/>
                <w:sz w:val="20"/>
                <w:szCs w:val="20"/>
              </w:rPr>
              <w:t>-</w:t>
            </w:r>
          </w:p>
        </w:tc>
      </w:tr>
      <w:tr w:rsidR="00056EFC" w:rsidRPr="00056EFC" w:rsidTr="00056EFC">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7952020</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0502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310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92 200,00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92 200,00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7952020</w:t>
            </w:r>
          </w:p>
        </w:tc>
        <w:tc>
          <w:tcPr>
            <w:tcW w:w="270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0502</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340</w:t>
            </w:r>
          </w:p>
        </w:tc>
        <w:tc>
          <w:tcPr>
            <w:tcW w:w="144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98 000,00</w:t>
            </w:r>
          </w:p>
        </w:tc>
        <w:tc>
          <w:tcPr>
            <w:tcW w:w="12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98 000,00</w:t>
            </w:r>
          </w:p>
        </w:tc>
        <w:tc>
          <w:tcPr>
            <w:tcW w:w="1320" w:type="dxa"/>
            <w:tcBorders>
              <w:top w:val="nil"/>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27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7952024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rPr>
                <w:bCs/>
                <w:sz w:val="20"/>
                <w:szCs w:val="20"/>
              </w:rPr>
            </w:pPr>
            <w:r w:rsidRPr="003C0141">
              <w:rPr>
                <w:b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1 372 225,90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793 349,62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578 876,28</w:t>
            </w:r>
          </w:p>
        </w:tc>
      </w:tr>
      <w:tr w:rsidR="00056EFC" w:rsidRPr="00056EFC" w:rsidTr="00056EFC">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7952024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0409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225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1 372 225,90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793 349,62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578 876,28</w:t>
            </w:r>
          </w:p>
        </w:tc>
      </w:tr>
      <w:tr w:rsidR="00056EFC" w:rsidRPr="00056EFC" w:rsidTr="00056EFC">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7952027</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rPr>
                <w:bCs/>
                <w:sz w:val="20"/>
                <w:szCs w:val="20"/>
              </w:rPr>
            </w:pPr>
            <w:r w:rsidRPr="003C0141">
              <w:rPr>
                <w:bCs/>
                <w:sz w:val="20"/>
                <w:szCs w:val="20"/>
              </w:rPr>
              <w:t>Муниципальная программа "Обеспечение первичных мер пожарной безопасности в границах населенных пунктов поселения"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36 151,20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36 151,20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AF639E" w:rsidP="00056EFC">
            <w:pPr>
              <w:widowControl/>
              <w:autoSpaceDE/>
              <w:autoSpaceDN/>
              <w:adjustRightInd/>
              <w:jc w:val="right"/>
              <w:rPr>
                <w:bCs/>
                <w:sz w:val="20"/>
                <w:szCs w:val="20"/>
              </w:rPr>
            </w:pPr>
            <w:r w:rsidRPr="003C0141">
              <w:rPr>
                <w:bCs/>
                <w:sz w:val="20"/>
                <w:szCs w:val="20"/>
              </w:rPr>
              <w:t>-</w:t>
            </w:r>
          </w:p>
        </w:tc>
      </w:tr>
      <w:tr w:rsidR="00056EFC" w:rsidRPr="00056EFC" w:rsidTr="00056EFC">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7952027</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0314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310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36 151,20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36 151,20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7952033</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rPr>
                <w:bCs/>
                <w:sz w:val="20"/>
                <w:szCs w:val="20"/>
              </w:rPr>
            </w:pPr>
            <w:r w:rsidRPr="003C0141">
              <w:rPr>
                <w:bCs/>
                <w:sz w:val="20"/>
                <w:szCs w:val="20"/>
              </w:rPr>
              <w:t>Муниципальная программа "Организация благоустройства территории поселения"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74 721,83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29 225,44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45 496,39</w:t>
            </w:r>
          </w:p>
        </w:tc>
      </w:tr>
      <w:tr w:rsidR="00056EFC" w:rsidRPr="00056EFC" w:rsidTr="00056EFC">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7952033</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0503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223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29 225,44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29 225,44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7952033</w:t>
            </w:r>
          </w:p>
        </w:tc>
        <w:tc>
          <w:tcPr>
            <w:tcW w:w="270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0503</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225</w:t>
            </w:r>
          </w:p>
        </w:tc>
        <w:tc>
          <w:tcPr>
            <w:tcW w:w="144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45 496,39</w:t>
            </w:r>
          </w:p>
        </w:tc>
        <w:tc>
          <w:tcPr>
            <w:tcW w:w="1280" w:type="dxa"/>
            <w:tcBorders>
              <w:top w:val="nil"/>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45 496,39</w:t>
            </w:r>
          </w:p>
        </w:tc>
      </w:tr>
      <w:tr w:rsidR="00056EFC" w:rsidRPr="00056EFC" w:rsidTr="00056EFC">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7952034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rPr>
                <w:bCs/>
                <w:sz w:val="20"/>
                <w:szCs w:val="20"/>
              </w:rPr>
            </w:pPr>
            <w:r w:rsidRPr="003C0141">
              <w:rPr>
                <w:bCs/>
                <w:sz w:val="20"/>
                <w:szCs w:val="20"/>
              </w:rPr>
              <w:t>Муниципальная программа "Развитие домов культуры за счет средств местного бюджета поселений"</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center"/>
              <w:rPr>
                <w:bCs/>
                <w:sz w:val="20"/>
                <w:szCs w:val="20"/>
              </w:rPr>
            </w:pPr>
            <w:r w:rsidRPr="003C0141">
              <w:rPr>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240 000,00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3C0141" w:rsidRDefault="00056EFC" w:rsidP="00056EFC">
            <w:pPr>
              <w:widowControl/>
              <w:autoSpaceDE/>
              <w:autoSpaceDN/>
              <w:adjustRightInd/>
              <w:jc w:val="right"/>
              <w:rPr>
                <w:bCs/>
                <w:sz w:val="20"/>
                <w:szCs w:val="20"/>
              </w:rPr>
            </w:pPr>
            <w:r w:rsidRPr="003C0141">
              <w:rPr>
                <w:bCs/>
                <w:sz w:val="20"/>
                <w:szCs w:val="20"/>
              </w:rPr>
              <w:t>240 000,00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rPr>
                <w:b/>
                <w:bCs/>
                <w:sz w:val="20"/>
                <w:szCs w:val="20"/>
              </w:rPr>
            </w:pPr>
            <w:r>
              <w:rPr>
                <w:b/>
                <w:bCs/>
                <w:sz w:val="20"/>
                <w:szCs w:val="20"/>
              </w:rPr>
              <w:t>-</w:t>
            </w:r>
          </w:p>
        </w:tc>
      </w:tr>
      <w:tr w:rsidR="00056EFC" w:rsidRPr="00056EFC" w:rsidTr="00056EFC">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7952034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0801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225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139 998,10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139 998,10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7952034</w:t>
            </w:r>
          </w:p>
        </w:tc>
        <w:tc>
          <w:tcPr>
            <w:tcW w:w="270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0801</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310</w:t>
            </w:r>
          </w:p>
        </w:tc>
        <w:tc>
          <w:tcPr>
            <w:tcW w:w="144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64 232,00</w:t>
            </w:r>
          </w:p>
        </w:tc>
        <w:tc>
          <w:tcPr>
            <w:tcW w:w="12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64 232,00</w:t>
            </w:r>
          </w:p>
        </w:tc>
        <w:tc>
          <w:tcPr>
            <w:tcW w:w="1320" w:type="dxa"/>
            <w:tcBorders>
              <w:top w:val="nil"/>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7952034</w:t>
            </w:r>
          </w:p>
        </w:tc>
        <w:tc>
          <w:tcPr>
            <w:tcW w:w="270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outlineLvl w:val="6"/>
              <w:rPr>
                <w:sz w:val="20"/>
                <w:szCs w:val="20"/>
              </w:rPr>
            </w:pPr>
            <w:r w:rsidRPr="00056EFC">
              <w:rPr>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0801</w:t>
            </w:r>
          </w:p>
        </w:tc>
        <w:tc>
          <w:tcPr>
            <w:tcW w:w="8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center"/>
              <w:outlineLvl w:val="6"/>
              <w:rPr>
                <w:sz w:val="20"/>
                <w:szCs w:val="20"/>
              </w:rPr>
            </w:pPr>
            <w:r w:rsidRPr="00056EFC">
              <w:rPr>
                <w:sz w:val="20"/>
                <w:szCs w:val="20"/>
              </w:rPr>
              <w:t>340</w:t>
            </w:r>
          </w:p>
        </w:tc>
        <w:tc>
          <w:tcPr>
            <w:tcW w:w="144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35 769,90</w:t>
            </w:r>
          </w:p>
        </w:tc>
        <w:tc>
          <w:tcPr>
            <w:tcW w:w="1280" w:type="dxa"/>
            <w:tcBorders>
              <w:top w:val="nil"/>
              <w:left w:val="nil"/>
              <w:bottom w:val="single" w:sz="4" w:space="0" w:color="auto"/>
              <w:right w:val="single" w:sz="4" w:space="0" w:color="auto"/>
            </w:tcBorders>
            <w:shd w:val="clear" w:color="auto" w:fill="auto"/>
            <w:vAlign w:val="center"/>
            <w:hideMark/>
          </w:tcPr>
          <w:p w:rsidR="00056EFC" w:rsidRPr="00056EFC" w:rsidRDefault="00056EFC" w:rsidP="00056EFC">
            <w:pPr>
              <w:widowControl/>
              <w:autoSpaceDE/>
              <w:autoSpaceDN/>
              <w:adjustRightInd/>
              <w:jc w:val="right"/>
              <w:outlineLvl w:val="6"/>
              <w:rPr>
                <w:sz w:val="20"/>
                <w:szCs w:val="20"/>
              </w:rPr>
            </w:pPr>
            <w:r w:rsidRPr="00056EFC">
              <w:rPr>
                <w:sz w:val="20"/>
                <w:szCs w:val="20"/>
              </w:rPr>
              <w:t>35 769,90</w:t>
            </w:r>
          </w:p>
        </w:tc>
        <w:tc>
          <w:tcPr>
            <w:tcW w:w="1320" w:type="dxa"/>
            <w:tcBorders>
              <w:top w:val="nil"/>
              <w:left w:val="nil"/>
              <w:bottom w:val="single" w:sz="4" w:space="0" w:color="auto"/>
              <w:right w:val="single" w:sz="4" w:space="0" w:color="auto"/>
            </w:tcBorders>
            <w:shd w:val="clear" w:color="auto" w:fill="auto"/>
            <w:vAlign w:val="center"/>
            <w:hideMark/>
          </w:tcPr>
          <w:p w:rsidR="00056EFC" w:rsidRPr="00056EFC" w:rsidRDefault="00AF639E" w:rsidP="00056EFC">
            <w:pPr>
              <w:widowControl/>
              <w:autoSpaceDE/>
              <w:autoSpaceDN/>
              <w:adjustRightInd/>
              <w:jc w:val="right"/>
              <w:outlineLvl w:val="6"/>
              <w:rPr>
                <w:sz w:val="20"/>
                <w:szCs w:val="20"/>
              </w:rPr>
            </w:pPr>
            <w:r>
              <w:rPr>
                <w:sz w:val="20"/>
                <w:szCs w:val="20"/>
              </w:rPr>
              <w:t>-</w:t>
            </w:r>
          </w:p>
        </w:tc>
      </w:tr>
      <w:tr w:rsidR="00056EFC" w:rsidRPr="00056EFC" w:rsidTr="00056EFC">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EFC" w:rsidRPr="00056EFC" w:rsidRDefault="003C0141" w:rsidP="00056EFC">
            <w:pPr>
              <w:widowControl/>
              <w:autoSpaceDE/>
              <w:autoSpaceDN/>
              <w:adjustRightInd/>
              <w:jc w:val="center"/>
              <w:rPr>
                <w:b/>
                <w:bCs/>
                <w:sz w:val="20"/>
                <w:szCs w:val="20"/>
              </w:rPr>
            </w:pPr>
            <w:r>
              <w:rPr>
                <w:b/>
                <w:bCs/>
                <w:sz w:val="20"/>
                <w:szCs w:val="20"/>
              </w:rPr>
              <w:t>Всего</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56EFC" w:rsidRPr="00056EFC" w:rsidRDefault="00056EFC" w:rsidP="00056EFC">
            <w:pPr>
              <w:widowControl/>
              <w:autoSpaceDE/>
              <w:autoSpaceDN/>
              <w:adjustRightInd/>
              <w:rPr>
                <w:b/>
                <w:bCs/>
                <w:sz w:val="20"/>
                <w:szCs w:val="20"/>
              </w:rPr>
            </w:pPr>
            <w:r w:rsidRPr="00056EFC">
              <w:rPr>
                <w:b/>
                <w:bCs/>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56EFC" w:rsidRPr="00056EFC" w:rsidRDefault="00056EFC" w:rsidP="00056EFC">
            <w:pPr>
              <w:widowControl/>
              <w:autoSpaceDE/>
              <w:autoSpaceDN/>
              <w:adjustRightInd/>
              <w:jc w:val="center"/>
              <w:rPr>
                <w:b/>
                <w:bCs/>
                <w:sz w:val="20"/>
                <w:szCs w:val="20"/>
              </w:rPr>
            </w:pPr>
            <w:r w:rsidRPr="00056EFC">
              <w:rPr>
                <w:b/>
                <w:bCs/>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56EFC" w:rsidRPr="00056EFC" w:rsidRDefault="00056EFC" w:rsidP="00056EFC">
            <w:pPr>
              <w:widowControl/>
              <w:autoSpaceDE/>
              <w:autoSpaceDN/>
              <w:adjustRightInd/>
              <w:jc w:val="center"/>
              <w:rPr>
                <w:b/>
                <w:bCs/>
                <w:sz w:val="20"/>
                <w:szCs w:val="20"/>
              </w:rPr>
            </w:pPr>
            <w:r w:rsidRPr="00056EFC">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6EFC" w:rsidRPr="00056EFC" w:rsidRDefault="00056EFC" w:rsidP="00056EFC">
            <w:pPr>
              <w:widowControl/>
              <w:autoSpaceDE/>
              <w:autoSpaceDN/>
              <w:adjustRightInd/>
              <w:jc w:val="right"/>
              <w:rPr>
                <w:b/>
                <w:bCs/>
                <w:sz w:val="20"/>
                <w:szCs w:val="20"/>
              </w:rPr>
            </w:pPr>
            <w:r w:rsidRPr="00056EFC">
              <w:rPr>
                <w:b/>
                <w:bCs/>
                <w:sz w:val="20"/>
                <w:szCs w:val="20"/>
              </w:rPr>
              <w:t>2 863 298,93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56EFC" w:rsidRPr="00056EFC" w:rsidRDefault="00056EFC" w:rsidP="00056EFC">
            <w:pPr>
              <w:widowControl/>
              <w:autoSpaceDE/>
              <w:autoSpaceDN/>
              <w:adjustRightInd/>
              <w:jc w:val="right"/>
              <w:rPr>
                <w:b/>
                <w:bCs/>
                <w:sz w:val="20"/>
                <w:szCs w:val="20"/>
              </w:rPr>
            </w:pPr>
            <w:r w:rsidRPr="00056EFC">
              <w:rPr>
                <w:b/>
                <w:bCs/>
                <w:sz w:val="20"/>
                <w:szCs w:val="20"/>
              </w:rPr>
              <w:t>2 238 926,26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56EFC" w:rsidRPr="00056EFC" w:rsidRDefault="00056EFC" w:rsidP="00056EFC">
            <w:pPr>
              <w:widowControl/>
              <w:autoSpaceDE/>
              <w:autoSpaceDN/>
              <w:adjustRightInd/>
              <w:jc w:val="right"/>
              <w:rPr>
                <w:b/>
                <w:bCs/>
                <w:sz w:val="20"/>
                <w:szCs w:val="20"/>
              </w:rPr>
            </w:pPr>
            <w:r w:rsidRPr="00056EFC">
              <w:rPr>
                <w:b/>
                <w:bCs/>
                <w:sz w:val="20"/>
                <w:szCs w:val="20"/>
              </w:rPr>
              <w:t>624 372,67</w:t>
            </w:r>
          </w:p>
        </w:tc>
      </w:tr>
    </w:tbl>
    <w:p w:rsidR="00056EFC" w:rsidRDefault="00056EFC" w:rsidP="00F51A9D">
      <w:pPr>
        <w:tabs>
          <w:tab w:val="left" w:pos="709"/>
          <w:tab w:val="left" w:pos="1080"/>
        </w:tabs>
        <w:jc w:val="both"/>
        <w:rPr>
          <w:sz w:val="25"/>
          <w:szCs w:val="25"/>
        </w:rPr>
      </w:pPr>
    </w:p>
    <w:p w:rsidR="00B2536E" w:rsidRPr="00263DD5" w:rsidRDefault="00F07803" w:rsidP="00B2536E">
      <w:pPr>
        <w:tabs>
          <w:tab w:val="left" w:pos="720"/>
        </w:tabs>
        <w:jc w:val="both"/>
        <w:rPr>
          <w:rStyle w:val="10"/>
          <w:rFonts w:ascii="Times New Roman" w:hAnsi="Times New Roman" w:cs="Times New Roman"/>
        </w:rPr>
      </w:pPr>
      <w:r w:rsidRPr="00F07803">
        <w:rPr>
          <w:b/>
          <w:sz w:val="25"/>
          <w:szCs w:val="25"/>
        </w:rPr>
        <w:tab/>
      </w:r>
      <w:r w:rsidR="00793577">
        <w:rPr>
          <w:sz w:val="25"/>
          <w:szCs w:val="25"/>
        </w:rPr>
        <w:t>И</w:t>
      </w:r>
      <w:r w:rsidR="000A517B" w:rsidRPr="00650C27">
        <w:rPr>
          <w:sz w:val="25"/>
          <w:szCs w:val="25"/>
        </w:rPr>
        <w:t xml:space="preserve">сполнено в рамках муниципальных </w:t>
      </w:r>
      <w:r w:rsidR="00263DD5">
        <w:rPr>
          <w:sz w:val="25"/>
          <w:szCs w:val="25"/>
        </w:rPr>
        <w:t xml:space="preserve">и региональных </w:t>
      </w:r>
      <w:r w:rsidR="000A517B" w:rsidRPr="00650C27">
        <w:rPr>
          <w:sz w:val="25"/>
          <w:szCs w:val="25"/>
        </w:rPr>
        <w:t xml:space="preserve">программ  на сумму </w:t>
      </w:r>
      <w:r w:rsidR="00263DD5">
        <w:rPr>
          <w:sz w:val="25"/>
          <w:szCs w:val="25"/>
        </w:rPr>
        <w:t>2238,9</w:t>
      </w:r>
      <w:r w:rsidR="000A517B" w:rsidRPr="00650C27">
        <w:rPr>
          <w:sz w:val="25"/>
          <w:szCs w:val="25"/>
        </w:rPr>
        <w:t xml:space="preserve"> тыс.руб. Так, исполнение составило по следующим программам:</w:t>
      </w:r>
      <w:r w:rsidR="000A517B" w:rsidRPr="00650C27">
        <w:rPr>
          <w:rStyle w:val="10"/>
          <w:rFonts w:ascii="Times New Roman" w:hAnsi="Times New Roman" w:cs="Times New Roman"/>
        </w:rPr>
        <w:t xml:space="preserve"> муниципальная </w:t>
      </w:r>
      <w:r w:rsidR="000A517B" w:rsidRPr="00650C27">
        <w:rPr>
          <w:rStyle w:val="10"/>
          <w:rFonts w:ascii="Times New Roman" w:hAnsi="Times New Roman" w:cs="Times New Roman"/>
        </w:rPr>
        <w:lastRenderedPageBreak/>
        <w:t xml:space="preserve">программа </w:t>
      </w:r>
      <w:r w:rsidR="000A517B"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0A517B" w:rsidRPr="00650C27">
        <w:rPr>
          <w:rStyle w:val="10"/>
          <w:rFonts w:ascii="Times New Roman" w:hAnsi="Times New Roman" w:cs="Times New Roman"/>
        </w:rPr>
        <w:t xml:space="preserve"> </w:t>
      </w:r>
      <w:r w:rsidR="000A517B" w:rsidRPr="00650C27">
        <w:rPr>
          <w:rStyle w:val="11"/>
          <w:rFonts w:ascii="Times New Roman" w:hAnsi="Times New Roman" w:cs="Times New Roman"/>
          <w:b w:val="0"/>
          <w:sz w:val="25"/>
          <w:szCs w:val="25"/>
        </w:rPr>
        <w:t>»</w:t>
      </w:r>
      <w:r w:rsidR="000A517B" w:rsidRPr="00650C27">
        <w:rPr>
          <w:rStyle w:val="10"/>
          <w:rFonts w:ascii="Times New Roman" w:hAnsi="Times New Roman" w:cs="Times New Roman"/>
          <w:b/>
        </w:rPr>
        <w:t xml:space="preserve"> </w:t>
      </w:r>
      <w:r w:rsidR="000A517B" w:rsidRPr="00650C27">
        <w:rPr>
          <w:rStyle w:val="10"/>
          <w:rFonts w:ascii="Times New Roman" w:hAnsi="Times New Roman" w:cs="Times New Roman"/>
        </w:rPr>
        <w:t xml:space="preserve">в сумме </w:t>
      </w:r>
      <w:r w:rsidR="000A517B">
        <w:rPr>
          <w:rStyle w:val="10"/>
          <w:rFonts w:ascii="Times New Roman" w:hAnsi="Times New Roman" w:cs="Times New Roman"/>
        </w:rPr>
        <w:t>793,3</w:t>
      </w:r>
      <w:r w:rsidR="000A517B" w:rsidRPr="00650C27">
        <w:rPr>
          <w:rStyle w:val="10"/>
          <w:rFonts w:ascii="Times New Roman" w:hAnsi="Times New Roman" w:cs="Times New Roman"/>
        </w:rPr>
        <w:t xml:space="preserve"> тыс.руб. (проведен ремонт </w:t>
      </w:r>
      <w:r w:rsidR="000A517B">
        <w:rPr>
          <w:rStyle w:val="10"/>
          <w:rFonts w:ascii="Times New Roman" w:hAnsi="Times New Roman" w:cs="Times New Roman"/>
        </w:rPr>
        <w:t xml:space="preserve">автомобильных </w:t>
      </w:r>
      <w:r w:rsidR="000A517B" w:rsidRPr="00650C27">
        <w:rPr>
          <w:rStyle w:val="10"/>
          <w:rFonts w:ascii="Times New Roman" w:hAnsi="Times New Roman" w:cs="Times New Roman"/>
        </w:rPr>
        <w:t xml:space="preserve">дорог </w:t>
      </w:r>
      <w:r w:rsidR="000A517B">
        <w:rPr>
          <w:rStyle w:val="10"/>
          <w:rFonts w:ascii="Times New Roman" w:hAnsi="Times New Roman" w:cs="Times New Roman"/>
        </w:rPr>
        <w:t>в п. Евдокимовский, д.Забор, с.Бадар, проведены работы по очистке снежного покрова в населенных пунктах сельского поселения</w:t>
      </w:r>
      <w:r w:rsidR="000A517B" w:rsidRPr="00650C27">
        <w:rPr>
          <w:rStyle w:val="10"/>
          <w:rFonts w:ascii="Times New Roman" w:hAnsi="Times New Roman" w:cs="Times New Roman"/>
        </w:rPr>
        <w:t>),  муниципальная программа «</w:t>
      </w:r>
      <w:r w:rsidR="000A517B" w:rsidRPr="00650C27">
        <w:rPr>
          <w:sz w:val="25"/>
          <w:szCs w:val="25"/>
        </w:rPr>
        <w:t>Организация благоустройства территории поселения</w:t>
      </w:r>
      <w:r w:rsidR="000A517B" w:rsidRPr="00650C27">
        <w:rPr>
          <w:rStyle w:val="11"/>
          <w:rFonts w:ascii="Times New Roman" w:hAnsi="Times New Roman" w:cs="Times New Roman"/>
          <w:b w:val="0"/>
          <w:sz w:val="25"/>
          <w:szCs w:val="25"/>
        </w:rPr>
        <w:t xml:space="preserve">» </w:t>
      </w:r>
      <w:r w:rsidR="000A517B" w:rsidRPr="00650C27">
        <w:rPr>
          <w:rStyle w:val="10"/>
          <w:rFonts w:ascii="Times New Roman" w:hAnsi="Times New Roman" w:cs="Times New Roman"/>
        </w:rPr>
        <w:t xml:space="preserve">в сумме </w:t>
      </w:r>
      <w:r w:rsidR="000A517B">
        <w:rPr>
          <w:rStyle w:val="10"/>
          <w:rFonts w:ascii="Times New Roman" w:hAnsi="Times New Roman" w:cs="Times New Roman"/>
        </w:rPr>
        <w:t>29,2</w:t>
      </w:r>
      <w:r w:rsidR="000A517B" w:rsidRPr="00650C27">
        <w:rPr>
          <w:rStyle w:val="10"/>
          <w:rFonts w:ascii="Times New Roman" w:hAnsi="Times New Roman" w:cs="Times New Roman"/>
        </w:rPr>
        <w:t xml:space="preserve"> тыс.руб. (произведена </w:t>
      </w:r>
      <w:r w:rsidR="000A517B">
        <w:rPr>
          <w:rStyle w:val="10"/>
          <w:rFonts w:ascii="Times New Roman" w:hAnsi="Times New Roman" w:cs="Times New Roman"/>
        </w:rPr>
        <w:t>оплата за уличное освещение, приобретены электролампы для уличного освещения, произведен ремонт спортивной площадки</w:t>
      </w:r>
      <w:r w:rsidR="000A517B" w:rsidRPr="00650C27">
        <w:rPr>
          <w:rStyle w:val="10"/>
          <w:rFonts w:ascii="Times New Roman" w:hAnsi="Times New Roman" w:cs="Times New Roman"/>
        </w:rPr>
        <w:t>); муниципальная программа «Обеспечение населения питьевой водой на 2014-2016 годы</w:t>
      </w:r>
      <w:r w:rsidR="000A517B" w:rsidRPr="00650C27">
        <w:rPr>
          <w:rStyle w:val="11"/>
          <w:rFonts w:ascii="Times New Roman" w:hAnsi="Times New Roman" w:cs="Times New Roman"/>
          <w:b w:val="0"/>
          <w:sz w:val="25"/>
          <w:szCs w:val="25"/>
        </w:rPr>
        <w:t xml:space="preserve">» </w:t>
      </w:r>
      <w:r w:rsidR="000A517B" w:rsidRPr="00650C27">
        <w:rPr>
          <w:rStyle w:val="10"/>
          <w:rFonts w:ascii="Times New Roman" w:hAnsi="Times New Roman" w:cs="Times New Roman"/>
        </w:rPr>
        <w:t xml:space="preserve">в сумме </w:t>
      </w:r>
      <w:r w:rsidR="000A517B">
        <w:rPr>
          <w:rStyle w:val="10"/>
          <w:rFonts w:ascii="Times New Roman" w:hAnsi="Times New Roman" w:cs="Times New Roman"/>
        </w:rPr>
        <w:t>190,2</w:t>
      </w:r>
      <w:r w:rsidR="000A517B" w:rsidRPr="00650C27">
        <w:rPr>
          <w:rStyle w:val="10"/>
          <w:rFonts w:ascii="Times New Roman" w:hAnsi="Times New Roman" w:cs="Times New Roman"/>
        </w:rPr>
        <w:t xml:space="preserve"> тыс.руб. (произведены </w:t>
      </w:r>
      <w:r w:rsidR="004137AB">
        <w:rPr>
          <w:rStyle w:val="10"/>
          <w:rFonts w:ascii="Times New Roman" w:hAnsi="Times New Roman" w:cs="Times New Roman"/>
        </w:rPr>
        <w:t>насосы для</w:t>
      </w:r>
      <w:r w:rsidR="000A517B" w:rsidRPr="00650C27">
        <w:rPr>
          <w:rStyle w:val="10"/>
          <w:rFonts w:ascii="Times New Roman" w:hAnsi="Times New Roman" w:cs="Times New Roman"/>
        </w:rPr>
        <w:t xml:space="preserve"> водонапорн</w:t>
      </w:r>
      <w:r w:rsidR="004137AB">
        <w:rPr>
          <w:rStyle w:val="10"/>
          <w:rFonts w:ascii="Times New Roman" w:hAnsi="Times New Roman" w:cs="Times New Roman"/>
        </w:rPr>
        <w:t>ых</w:t>
      </w:r>
      <w:r w:rsidR="000A517B" w:rsidRPr="00650C27">
        <w:rPr>
          <w:rStyle w:val="10"/>
          <w:rFonts w:ascii="Times New Roman" w:hAnsi="Times New Roman" w:cs="Times New Roman"/>
        </w:rPr>
        <w:t xml:space="preserve"> баш</w:t>
      </w:r>
      <w:r w:rsidR="004137AB">
        <w:rPr>
          <w:rStyle w:val="10"/>
          <w:rFonts w:ascii="Times New Roman" w:hAnsi="Times New Roman" w:cs="Times New Roman"/>
        </w:rPr>
        <w:t>е</w:t>
      </w:r>
      <w:r w:rsidR="000A517B" w:rsidRPr="00650C27">
        <w:rPr>
          <w:rStyle w:val="10"/>
          <w:rFonts w:ascii="Times New Roman" w:hAnsi="Times New Roman" w:cs="Times New Roman"/>
        </w:rPr>
        <w:t>н</w:t>
      </w:r>
      <w:r w:rsidR="004137AB">
        <w:rPr>
          <w:rStyle w:val="10"/>
          <w:rFonts w:ascii="Times New Roman" w:hAnsi="Times New Roman" w:cs="Times New Roman"/>
        </w:rPr>
        <w:t xml:space="preserve"> и фильтры для очистки воды)</w:t>
      </w:r>
      <w:r w:rsidR="003C3D3A">
        <w:rPr>
          <w:rStyle w:val="10"/>
          <w:rFonts w:ascii="Times New Roman" w:hAnsi="Times New Roman" w:cs="Times New Roman"/>
        </w:rPr>
        <w:t xml:space="preserve">; </w:t>
      </w:r>
      <w:r w:rsidR="003C3D3A">
        <w:rPr>
          <w:color w:val="000000"/>
          <w:sz w:val="25"/>
          <w:szCs w:val="25"/>
        </w:rPr>
        <w:t>м</w:t>
      </w:r>
      <w:r w:rsidR="003C3D3A" w:rsidRPr="002D55D6">
        <w:rPr>
          <w:color w:val="000000"/>
          <w:sz w:val="25"/>
          <w:szCs w:val="25"/>
        </w:rPr>
        <w:t>униципальная программа "Обеспечение первичных мер пожарной безопасности в границах населенных пунктов поселения"</w:t>
      </w:r>
      <w:r w:rsidR="003C3D3A">
        <w:rPr>
          <w:color w:val="000000"/>
          <w:sz w:val="25"/>
          <w:szCs w:val="25"/>
        </w:rPr>
        <w:t xml:space="preserve"> в сумме 36,1 тыс.руб. (приобретены противопожарные ранцы и знаки «пожарный водоисточник»); м</w:t>
      </w:r>
      <w:r w:rsidR="003C3D3A" w:rsidRPr="002D55D6">
        <w:rPr>
          <w:color w:val="000000"/>
          <w:sz w:val="25"/>
          <w:szCs w:val="25"/>
        </w:rPr>
        <w:t>униципальная программа "</w:t>
      </w:r>
      <w:r w:rsidR="003C3D3A">
        <w:rPr>
          <w:color w:val="000000"/>
          <w:sz w:val="25"/>
          <w:szCs w:val="25"/>
        </w:rPr>
        <w:t>Развитие домов культуры за счет</w:t>
      </w:r>
      <w:r w:rsidR="003C3D3A" w:rsidRPr="002D55D6">
        <w:rPr>
          <w:color w:val="000000"/>
          <w:sz w:val="25"/>
          <w:szCs w:val="25"/>
        </w:rPr>
        <w:t xml:space="preserve"> </w:t>
      </w:r>
      <w:r w:rsidR="003C3D3A">
        <w:rPr>
          <w:color w:val="000000"/>
          <w:sz w:val="25"/>
          <w:szCs w:val="25"/>
        </w:rPr>
        <w:t>средств местного бюджета поселений</w:t>
      </w:r>
      <w:r w:rsidR="003C3D3A" w:rsidRPr="002D55D6">
        <w:rPr>
          <w:color w:val="000000"/>
          <w:sz w:val="25"/>
          <w:szCs w:val="25"/>
        </w:rPr>
        <w:t>"</w:t>
      </w:r>
      <w:r w:rsidR="003C3D3A">
        <w:rPr>
          <w:color w:val="000000"/>
          <w:sz w:val="25"/>
          <w:szCs w:val="25"/>
        </w:rPr>
        <w:t xml:space="preserve"> в сумме 240,0 тыс.руб. (приобретение звукового оборудования, </w:t>
      </w:r>
      <w:r w:rsidR="001361AE">
        <w:rPr>
          <w:color w:val="000000"/>
          <w:sz w:val="25"/>
          <w:szCs w:val="25"/>
        </w:rPr>
        <w:t xml:space="preserve">осветительные приборы, </w:t>
      </w:r>
      <w:r w:rsidR="003C3D3A">
        <w:rPr>
          <w:color w:val="000000"/>
          <w:sz w:val="25"/>
          <w:szCs w:val="25"/>
        </w:rPr>
        <w:t>ремонт зрительного зала в МКУК «КДЦ с.Бадар»)</w:t>
      </w:r>
      <w:r w:rsidR="00263DD5">
        <w:rPr>
          <w:rStyle w:val="10"/>
          <w:rFonts w:ascii="Times New Roman" w:hAnsi="Times New Roman" w:cs="Times New Roman"/>
        </w:rPr>
        <w:t>; региональная подпрограмма</w:t>
      </w:r>
      <w:r w:rsidR="00C704CE">
        <w:rPr>
          <w:rStyle w:val="10"/>
          <w:rFonts w:ascii="Times New Roman" w:hAnsi="Times New Roman" w:cs="Times New Roman"/>
        </w:rPr>
        <w:t xml:space="preserve"> «Оказание финансовой поддержки муниципальным образованиям Иркутской области в сфере культуры и архивного дела» </w:t>
      </w:r>
      <w:r w:rsidR="004B2E08">
        <w:rPr>
          <w:rStyle w:val="10"/>
          <w:rFonts w:ascii="Times New Roman" w:hAnsi="Times New Roman" w:cs="Times New Roman"/>
        </w:rPr>
        <w:t xml:space="preserve">государственной программы Иркутской области «Развитие культуры» на 2014-2018 годы </w:t>
      </w:r>
      <w:r w:rsidR="00263DD5">
        <w:rPr>
          <w:bCs/>
          <w:sz w:val="25"/>
          <w:szCs w:val="25"/>
        </w:rPr>
        <w:t>в сумме</w:t>
      </w:r>
      <w:r w:rsidR="004B2E08" w:rsidRPr="00B2536E">
        <w:rPr>
          <w:rStyle w:val="10"/>
          <w:rFonts w:ascii="Times New Roman" w:hAnsi="Times New Roman" w:cs="Times New Roman"/>
        </w:rPr>
        <w:t xml:space="preserve"> </w:t>
      </w:r>
      <w:r w:rsidR="004B2E08">
        <w:rPr>
          <w:rStyle w:val="10"/>
          <w:rFonts w:ascii="Times New Roman" w:hAnsi="Times New Roman" w:cs="Times New Roman"/>
        </w:rPr>
        <w:t>950,0</w:t>
      </w:r>
      <w:r w:rsidR="004B2E08" w:rsidRPr="00B2536E">
        <w:rPr>
          <w:rStyle w:val="10"/>
          <w:rFonts w:ascii="Times New Roman" w:hAnsi="Times New Roman" w:cs="Times New Roman"/>
        </w:rPr>
        <w:t xml:space="preserve"> тыс.руб.</w:t>
      </w:r>
      <w:r w:rsidR="00B2536E" w:rsidRPr="00B2536E">
        <w:rPr>
          <w:rStyle w:val="10"/>
          <w:rFonts w:ascii="Times New Roman" w:hAnsi="Times New Roman" w:cs="Times New Roman"/>
        </w:rPr>
        <w:t xml:space="preserve"> </w:t>
      </w:r>
      <w:r w:rsidR="001361AE">
        <w:rPr>
          <w:rStyle w:val="10"/>
          <w:rFonts w:ascii="Times New Roman" w:hAnsi="Times New Roman" w:cs="Times New Roman"/>
        </w:rPr>
        <w:t>(приобретены театральные кресла, световое оборудование, стулья</w:t>
      </w:r>
      <w:r w:rsidR="00425CD8">
        <w:rPr>
          <w:rStyle w:val="10"/>
          <w:rFonts w:ascii="Times New Roman" w:hAnsi="Times New Roman" w:cs="Times New Roman"/>
        </w:rPr>
        <w:t xml:space="preserve"> и т.д.</w:t>
      </w:r>
      <w:r w:rsidR="001361AE">
        <w:rPr>
          <w:rStyle w:val="10"/>
          <w:rFonts w:ascii="Times New Roman" w:hAnsi="Times New Roman" w:cs="Times New Roman"/>
        </w:rPr>
        <w:t>).</w:t>
      </w:r>
      <w:r w:rsidR="00B2536E">
        <w:rPr>
          <w:sz w:val="26"/>
          <w:szCs w:val="26"/>
        </w:rPr>
        <w:t xml:space="preserve"> </w:t>
      </w:r>
    </w:p>
    <w:p w:rsidR="000A517B" w:rsidRPr="004A3E23" w:rsidRDefault="000A517B" w:rsidP="000A517B">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sidR="003C3D3A">
        <w:rPr>
          <w:sz w:val="25"/>
          <w:szCs w:val="25"/>
        </w:rPr>
        <w:t>624,4</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79084B" w:rsidRPr="006903D4" w:rsidRDefault="00F07803" w:rsidP="006903D4">
      <w:pPr>
        <w:tabs>
          <w:tab w:val="left" w:pos="709"/>
          <w:tab w:val="left" w:pos="1080"/>
        </w:tabs>
      </w:pPr>
      <w:r w:rsidRPr="003316E9">
        <w:rPr>
          <w:sz w:val="26"/>
          <w:szCs w:val="26"/>
        </w:rPr>
        <w:t xml:space="preserve">     </w:t>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2664FA">
        <w:rPr>
          <w:rStyle w:val="FontStyle29"/>
          <w:sz w:val="25"/>
          <w:szCs w:val="25"/>
        </w:rPr>
        <w:t>Уточненным Решением</w:t>
      </w:r>
      <w:r w:rsidR="002664FA" w:rsidRPr="009B347D">
        <w:rPr>
          <w:rStyle w:val="FontStyle29"/>
          <w:sz w:val="25"/>
          <w:szCs w:val="25"/>
        </w:rPr>
        <w:t xml:space="preserve"> Думы </w:t>
      </w:r>
      <w:r w:rsidR="002664FA">
        <w:rPr>
          <w:sz w:val="25"/>
          <w:szCs w:val="25"/>
        </w:rPr>
        <w:t>Евдокимовского</w:t>
      </w:r>
      <w:r w:rsidR="002664FA">
        <w:rPr>
          <w:rStyle w:val="FontStyle29"/>
          <w:sz w:val="25"/>
          <w:szCs w:val="25"/>
        </w:rPr>
        <w:t xml:space="preserve"> сельского поселения от 23</w:t>
      </w:r>
      <w:r w:rsidR="002664FA" w:rsidRPr="008C4593">
        <w:rPr>
          <w:rStyle w:val="FontStyle29"/>
          <w:sz w:val="25"/>
          <w:szCs w:val="25"/>
        </w:rPr>
        <w:t>.12.201</w:t>
      </w:r>
      <w:r w:rsidR="002664FA">
        <w:rPr>
          <w:rStyle w:val="FontStyle29"/>
          <w:sz w:val="25"/>
          <w:szCs w:val="25"/>
        </w:rPr>
        <w:t>5</w:t>
      </w:r>
      <w:r w:rsidR="002664FA" w:rsidRPr="008C4593">
        <w:rPr>
          <w:rStyle w:val="FontStyle29"/>
          <w:sz w:val="25"/>
          <w:szCs w:val="25"/>
        </w:rPr>
        <w:t xml:space="preserve">г. № </w:t>
      </w:r>
      <w:r w:rsidR="002664FA">
        <w:rPr>
          <w:rStyle w:val="FontStyle29"/>
          <w:sz w:val="25"/>
          <w:szCs w:val="25"/>
        </w:rPr>
        <w:t xml:space="preserve">84 «О внесении изменений в решение Думы </w:t>
      </w:r>
      <w:r w:rsidR="002664FA">
        <w:rPr>
          <w:sz w:val="25"/>
          <w:szCs w:val="25"/>
        </w:rPr>
        <w:t>Евдокимовского</w:t>
      </w:r>
      <w:r w:rsidR="002664FA">
        <w:rPr>
          <w:rStyle w:val="FontStyle29"/>
          <w:sz w:val="25"/>
          <w:szCs w:val="25"/>
        </w:rPr>
        <w:t xml:space="preserve"> сельского поселения от 29.12.2014г. №59 «О бюджете </w:t>
      </w:r>
      <w:r w:rsidR="002664FA">
        <w:rPr>
          <w:sz w:val="25"/>
          <w:szCs w:val="25"/>
        </w:rPr>
        <w:t>Евдокимовского</w:t>
      </w:r>
      <w:r w:rsidR="002664FA">
        <w:rPr>
          <w:rStyle w:val="FontStyle29"/>
          <w:sz w:val="25"/>
          <w:szCs w:val="25"/>
        </w:rPr>
        <w:t xml:space="preserve"> 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2664FA">
        <w:rPr>
          <w:rStyle w:val="FontStyle29"/>
          <w:sz w:val="25"/>
          <w:szCs w:val="25"/>
        </w:rPr>
        <w:t>774,0</w:t>
      </w:r>
      <w:r w:rsidR="001D3F3B">
        <w:rPr>
          <w:rStyle w:val="FontStyle29"/>
          <w:sz w:val="25"/>
          <w:szCs w:val="25"/>
        </w:rPr>
        <w:t xml:space="preserve"> тыс.руб. или </w:t>
      </w:r>
      <w:r w:rsidR="002664FA">
        <w:rPr>
          <w:rStyle w:val="FontStyle29"/>
          <w:sz w:val="25"/>
          <w:szCs w:val="25"/>
        </w:rPr>
        <w:t>41,2</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2664FA">
        <w:rPr>
          <w:rStyle w:val="FontStyle29"/>
          <w:sz w:val="25"/>
          <w:szCs w:val="25"/>
        </w:rPr>
        <w:t>774,0</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CE0AA9">
        <w:rPr>
          <w:rStyle w:val="FontStyle29"/>
          <w:sz w:val="25"/>
          <w:szCs w:val="25"/>
        </w:rPr>
        <w:t>Евдокимовского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2664FA">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2664FA">
        <w:rPr>
          <w:rStyle w:val="FontStyle29"/>
          <w:sz w:val="25"/>
          <w:szCs w:val="25"/>
        </w:rPr>
        <w:t>152,3</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8F6E71">
        <w:rPr>
          <w:rStyle w:val="FontStyle29"/>
          <w:sz w:val="25"/>
          <w:szCs w:val="25"/>
        </w:rPr>
        <w:t>Евдокимовского</w:t>
      </w:r>
      <w:r w:rsidR="00C3371D">
        <w:rPr>
          <w:rStyle w:val="FontStyle29"/>
          <w:sz w:val="25"/>
          <w:szCs w:val="25"/>
        </w:rPr>
        <w:t xml:space="preserve"> сельского поселения от </w:t>
      </w:r>
      <w:r w:rsidR="00896964">
        <w:rPr>
          <w:rStyle w:val="FontStyle29"/>
          <w:sz w:val="25"/>
          <w:szCs w:val="25"/>
        </w:rPr>
        <w:t>2</w:t>
      </w:r>
      <w:r w:rsidR="002F5542">
        <w:rPr>
          <w:rStyle w:val="FontStyle29"/>
          <w:sz w:val="25"/>
          <w:szCs w:val="25"/>
        </w:rPr>
        <w:t>3</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2F5542">
        <w:rPr>
          <w:rStyle w:val="FontStyle29"/>
          <w:sz w:val="25"/>
          <w:szCs w:val="25"/>
        </w:rPr>
        <w:t>5</w:t>
      </w:r>
      <w:r w:rsidR="000E4113">
        <w:rPr>
          <w:rStyle w:val="FontStyle29"/>
          <w:sz w:val="25"/>
          <w:szCs w:val="25"/>
        </w:rPr>
        <w:t xml:space="preserve"> г. №</w:t>
      </w:r>
      <w:r w:rsidR="002F5542">
        <w:rPr>
          <w:rStyle w:val="FontStyle29"/>
          <w:sz w:val="25"/>
          <w:szCs w:val="25"/>
        </w:rPr>
        <w:t>84</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8F6E71">
        <w:rPr>
          <w:rStyle w:val="FontStyle29"/>
          <w:sz w:val="25"/>
          <w:szCs w:val="25"/>
        </w:rPr>
        <w:t>Евдокимовского</w:t>
      </w:r>
      <w:r w:rsidR="00E53FEA">
        <w:rPr>
          <w:rStyle w:val="FontStyle29"/>
          <w:sz w:val="25"/>
          <w:szCs w:val="25"/>
        </w:rPr>
        <w:t xml:space="preserve"> муниципального образования на 201</w:t>
      </w:r>
      <w:r w:rsidR="002F5542">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2F5542">
        <w:rPr>
          <w:sz w:val="25"/>
          <w:szCs w:val="25"/>
        </w:rPr>
        <w:t>5</w:t>
      </w:r>
      <w:r w:rsidRPr="00CB7818">
        <w:rPr>
          <w:sz w:val="25"/>
          <w:szCs w:val="25"/>
        </w:rPr>
        <w:t xml:space="preserve"> год в размере </w:t>
      </w:r>
      <w:r w:rsidR="002F5542">
        <w:rPr>
          <w:sz w:val="25"/>
          <w:szCs w:val="25"/>
        </w:rPr>
        <w:t>1876,0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2F5542">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465C93" w:rsidRPr="00AA6BAB" w:rsidRDefault="00465C93" w:rsidP="00465C93">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2F5542">
        <w:rPr>
          <w:sz w:val="25"/>
          <w:szCs w:val="25"/>
        </w:rPr>
        <w:t>5</w:t>
      </w:r>
      <w:r>
        <w:rPr>
          <w:sz w:val="25"/>
          <w:szCs w:val="25"/>
        </w:rPr>
        <w:t xml:space="preserve"> год по состоянию на 01.01.201</w:t>
      </w:r>
      <w:r w:rsidR="002F5542">
        <w:rPr>
          <w:sz w:val="25"/>
          <w:szCs w:val="25"/>
        </w:rPr>
        <w:t>6</w:t>
      </w:r>
      <w:r>
        <w:rPr>
          <w:sz w:val="25"/>
          <w:szCs w:val="25"/>
        </w:rPr>
        <w:t xml:space="preserve">г. сложился </w:t>
      </w:r>
      <w:r>
        <w:rPr>
          <w:sz w:val="25"/>
          <w:szCs w:val="25"/>
        </w:rPr>
        <w:lastRenderedPageBreak/>
        <w:t xml:space="preserve">в сумме </w:t>
      </w:r>
      <w:r w:rsidR="002F5542">
        <w:rPr>
          <w:sz w:val="25"/>
          <w:szCs w:val="25"/>
        </w:rPr>
        <w:t>621701</w:t>
      </w:r>
      <w:r>
        <w:rPr>
          <w:sz w:val="25"/>
          <w:szCs w:val="25"/>
        </w:rPr>
        <w:t xml:space="preserve"> руб.</w:t>
      </w:r>
      <w:r w:rsidR="002F5542">
        <w:rPr>
          <w:sz w:val="25"/>
          <w:szCs w:val="25"/>
        </w:rPr>
        <w:t>04</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793577" w:rsidRPr="00717086">
        <w:rPr>
          <w:sz w:val="25"/>
          <w:szCs w:val="25"/>
        </w:rPr>
        <w:t>Остатк</w:t>
      </w:r>
      <w:r w:rsidR="00793577">
        <w:rPr>
          <w:sz w:val="25"/>
          <w:szCs w:val="25"/>
        </w:rPr>
        <w:t xml:space="preserve">и сложились за счет налоговых, </w:t>
      </w:r>
      <w:r w:rsidR="00793577" w:rsidRPr="00717086">
        <w:rPr>
          <w:sz w:val="25"/>
          <w:szCs w:val="25"/>
        </w:rPr>
        <w:t>неналоговых доходов бюджета поселения</w:t>
      </w:r>
      <w:r w:rsidR="00793577">
        <w:rPr>
          <w:sz w:val="25"/>
          <w:szCs w:val="25"/>
        </w:rPr>
        <w:t xml:space="preserve"> в сумме 621701 руб.04 коп., в том числе: за счет </w:t>
      </w:r>
      <w:r w:rsidR="00793577" w:rsidRPr="00714355">
        <w:rPr>
          <w:sz w:val="25"/>
          <w:szCs w:val="25"/>
        </w:rPr>
        <w:t>целевы</w:t>
      </w:r>
      <w:r w:rsidR="00793577">
        <w:rPr>
          <w:sz w:val="25"/>
          <w:szCs w:val="25"/>
        </w:rPr>
        <w:t>х</w:t>
      </w:r>
      <w:r w:rsidR="00793577" w:rsidRPr="00714355">
        <w:rPr>
          <w:sz w:val="25"/>
          <w:szCs w:val="25"/>
        </w:rPr>
        <w:t xml:space="preserve"> остатк</w:t>
      </w:r>
      <w:r w:rsidR="00793577">
        <w:rPr>
          <w:sz w:val="25"/>
          <w:szCs w:val="25"/>
        </w:rPr>
        <w:t>ов</w:t>
      </w:r>
      <w:r w:rsidR="00793577" w:rsidRPr="00714355">
        <w:rPr>
          <w:sz w:val="25"/>
          <w:szCs w:val="25"/>
        </w:rPr>
        <w:t xml:space="preserve"> дорожного фонда </w:t>
      </w:r>
      <w:r w:rsidR="00793577">
        <w:rPr>
          <w:sz w:val="25"/>
          <w:szCs w:val="25"/>
        </w:rPr>
        <w:t xml:space="preserve">в сумме 568923 </w:t>
      </w:r>
      <w:r w:rsidR="00793577" w:rsidRPr="00714355">
        <w:rPr>
          <w:sz w:val="25"/>
          <w:szCs w:val="25"/>
        </w:rPr>
        <w:t>руб.</w:t>
      </w:r>
      <w:r w:rsidR="00793577">
        <w:rPr>
          <w:sz w:val="25"/>
          <w:szCs w:val="25"/>
        </w:rPr>
        <w:t xml:space="preserve">21 </w:t>
      </w:r>
      <w:r w:rsidR="00793577" w:rsidRPr="00714355">
        <w:rPr>
          <w:sz w:val="25"/>
          <w:szCs w:val="25"/>
        </w:rPr>
        <w:t>коп</w:t>
      </w:r>
      <w:r w:rsidR="00793577">
        <w:rPr>
          <w:sz w:val="25"/>
          <w:szCs w:val="25"/>
        </w:rPr>
        <w:t xml:space="preserve">., нецелевые средства в сумме 52777 руб.83 коп. </w:t>
      </w:r>
      <w:r>
        <w:rPr>
          <w:sz w:val="25"/>
          <w:szCs w:val="25"/>
        </w:rPr>
        <w:t>По сравнению с остатками на начало отчетного периода сумма на остатке у</w:t>
      </w:r>
      <w:r w:rsidR="002F5542">
        <w:rPr>
          <w:sz w:val="25"/>
          <w:szCs w:val="25"/>
        </w:rPr>
        <w:t>меньшилась</w:t>
      </w:r>
      <w:r>
        <w:rPr>
          <w:sz w:val="25"/>
          <w:szCs w:val="25"/>
        </w:rPr>
        <w:t xml:space="preserve"> на </w:t>
      </w:r>
      <w:r w:rsidR="002F5542">
        <w:rPr>
          <w:sz w:val="25"/>
          <w:szCs w:val="25"/>
        </w:rPr>
        <w:t>152329 руб.23</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846F8A">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8F6E71">
        <w:rPr>
          <w:sz w:val="25"/>
          <w:szCs w:val="25"/>
        </w:rPr>
        <w:t>Евдокимовского</w:t>
      </w:r>
      <w:r w:rsidR="00E75C8D">
        <w:rPr>
          <w:sz w:val="25"/>
          <w:szCs w:val="25"/>
        </w:rPr>
        <w:t xml:space="preserve"> муниципального образования </w:t>
      </w:r>
      <w:r w:rsidR="000F4BDE">
        <w:rPr>
          <w:sz w:val="25"/>
          <w:szCs w:val="25"/>
        </w:rPr>
        <w:t>от</w:t>
      </w:r>
      <w:r w:rsidR="00846F8A">
        <w:rPr>
          <w:sz w:val="25"/>
          <w:szCs w:val="25"/>
        </w:rPr>
        <w:t xml:space="preserve"> </w:t>
      </w:r>
      <w:r w:rsidR="00793577" w:rsidRPr="00475E2B">
        <w:rPr>
          <w:sz w:val="25"/>
          <w:szCs w:val="25"/>
        </w:rPr>
        <w:t>05.11.2013г. №1</w:t>
      </w:r>
      <w:r w:rsidR="00793577">
        <w:rPr>
          <w:sz w:val="25"/>
          <w:szCs w:val="25"/>
        </w:rPr>
        <w:t xml:space="preserve"> </w:t>
      </w:r>
      <w:r>
        <w:rPr>
          <w:sz w:val="25"/>
          <w:szCs w:val="25"/>
        </w:rPr>
        <w:t>на 201</w:t>
      </w:r>
      <w:r w:rsidR="00846F8A">
        <w:rPr>
          <w:sz w:val="25"/>
          <w:szCs w:val="25"/>
        </w:rPr>
        <w:t>5</w:t>
      </w:r>
      <w:r>
        <w:rPr>
          <w:sz w:val="25"/>
          <w:szCs w:val="25"/>
        </w:rPr>
        <w:t xml:space="preserve"> год.</w:t>
      </w:r>
    </w:p>
    <w:p w:rsidR="000049B3" w:rsidRDefault="000049B3"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Евдокимовского</w:t>
      </w:r>
      <w:r>
        <w:rPr>
          <w:sz w:val="25"/>
          <w:szCs w:val="25"/>
        </w:rPr>
        <w:t xml:space="preserve"> муниципального образования от </w:t>
      </w:r>
      <w:r w:rsidR="00846F8A">
        <w:rPr>
          <w:sz w:val="25"/>
          <w:szCs w:val="25"/>
        </w:rPr>
        <w:t>19</w:t>
      </w:r>
      <w:r w:rsidR="00846F8A" w:rsidRPr="00475E2B">
        <w:rPr>
          <w:sz w:val="25"/>
          <w:szCs w:val="25"/>
        </w:rPr>
        <w:t>.</w:t>
      </w:r>
      <w:r w:rsidR="00846F8A">
        <w:rPr>
          <w:sz w:val="25"/>
          <w:szCs w:val="25"/>
        </w:rPr>
        <w:t>02</w:t>
      </w:r>
      <w:r w:rsidR="00846F8A" w:rsidRPr="00475E2B">
        <w:rPr>
          <w:sz w:val="25"/>
          <w:szCs w:val="25"/>
        </w:rPr>
        <w:t>.201</w:t>
      </w:r>
      <w:r w:rsidR="00846F8A">
        <w:rPr>
          <w:sz w:val="25"/>
          <w:szCs w:val="25"/>
        </w:rPr>
        <w:t>4</w:t>
      </w:r>
      <w:r w:rsidR="00846F8A" w:rsidRPr="00475E2B">
        <w:rPr>
          <w:sz w:val="25"/>
          <w:szCs w:val="25"/>
        </w:rPr>
        <w:t>г. №</w:t>
      </w:r>
      <w:r w:rsidR="00846F8A">
        <w:rPr>
          <w:sz w:val="25"/>
          <w:szCs w:val="25"/>
        </w:rPr>
        <w:t>2 с внесением изменений дополнительным соглашением от 01.06.2015г. №3</w:t>
      </w:r>
      <w:r>
        <w:rPr>
          <w:sz w:val="25"/>
          <w:szCs w:val="25"/>
        </w:rPr>
        <w:t>.</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8F6E71">
        <w:rPr>
          <w:sz w:val="25"/>
          <w:szCs w:val="25"/>
        </w:rPr>
        <w:t>Евдокимовском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8F6E71">
        <w:rPr>
          <w:sz w:val="25"/>
          <w:szCs w:val="25"/>
        </w:rPr>
        <w:t>Евдокимовского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8F6E71">
        <w:rPr>
          <w:sz w:val="25"/>
          <w:szCs w:val="25"/>
        </w:rPr>
        <w:t>9</w:t>
      </w:r>
      <w:r w:rsidR="00361588" w:rsidRPr="008F6E71">
        <w:rPr>
          <w:sz w:val="25"/>
          <w:szCs w:val="25"/>
        </w:rPr>
        <w:t>8</w:t>
      </w:r>
      <w:r w:rsidR="00527C6F">
        <w:rPr>
          <w:sz w:val="25"/>
          <w:szCs w:val="25"/>
        </w:rPr>
        <w:t xml:space="preserve"> (с изменениями внесенными Решением Думы </w:t>
      </w:r>
      <w:r w:rsidR="008F6E71">
        <w:rPr>
          <w:sz w:val="25"/>
          <w:szCs w:val="25"/>
        </w:rPr>
        <w:t>Евдокимовского</w:t>
      </w:r>
      <w:r w:rsidR="00527C6F">
        <w:rPr>
          <w:sz w:val="25"/>
          <w:szCs w:val="25"/>
        </w:rPr>
        <w:t xml:space="preserve"> сельск</w:t>
      </w:r>
      <w:r w:rsidR="00D07DD4">
        <w:rPr>
          <w:sz w:val="25"/>
          <w:szCs w:val="25"/>
        </w:rPr>
        <w:t>о</w:t>
      </w:r>
      <w:r w:rsidR="008F6E71">
        <w:rPr>
          <w:sz w:val="25"/>
          <w:szCs w:val="25"/>
        </w:rPr>
        <w:t>го поселения от 26.06.2013г. №15</w:t>
      </w:r>
      <w:r w:rsidR="001B781E">
        <w:rPr>
          <w:sz w:val="25"/>
          <w:szCs w:val="25"/>
        </w:rPr>
        <w:t xml:space="preserve">, </w:t>
      </w:r>
      <w:r w:rsidR="00C616F3">
        <w:rPr>
          <w:sz w:val="25"/>
          <w:szCs w:val="25"/>
        </w:rPr>
        <w:t xml:space="preserve">от </w:t>
      </w:r>
      <w:r w:rsidR="008F6E71">
        <w:rPr>
          <w:sz w:val="25"/>
          <w:szCs w:val="25"/>
        </w:rPr>
        <w:t>25.06.2014г. №46</w:t>
      </w:r>
      <w:r w:rsidR="001B781E">
        <w:rPr>
          <w:sz w:val="25"/>
          <w:szCs w:val="25"/>
        </w:rPr>
        <w:t>, от 10.02.2015г. №61</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0049B3" w:rsidP="000049B3">
      <w:pPr>
        <w:pStyle w:val="2"/>
        <w:spacing w:after="0" w:line="240" w:lineRule="auto"/>
        <w:ind w:left="0" w:firstLine="720"/>
        <w:jc w:val="both"/>
        <w:rPr>
          <w:sz w:val="25"/>
          <w:szCs w:val="25"/>
        </w:rPr>
      </w:pPr>
      <w:r w:rsidRPr="00141D56">
        <w:rPr>
          <w:sz w:val="25"/>
          <w:szCs w:val="25"/>
        </w:rPr>
        <w:t xml:space="preserve">Функции по </w:t>
      </w:r>
      <w:r>
        <w:rPr>
          <w:sz w:val="25"/>
          <w:szCs w:val="25"/>
        </w:rPr>
        <w:t xml:space="preserve">осуществлению ведения бюджетного учета, исполнения бюджетной </w:t>
      </w:r>
      <w:r>
        <w:rPr>
          <w:sz w:val="25"/>
          <w:szCs w:val="25"/>
        </w:rPr>
        <w:lastRenderedPageBreak/>
        <w:t>сметы, его финансовых обязательств и их движения, а также хозяйственных операций, осуществляемых администрацией Евдокимовского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w:t>
      </w:r>
      <w:r w:rsidRPr="000049B3">
        <w:rPr>
          <w:sz w:val="25"/>
          <w:szCs w:val="25"/>
        </w:rPr>
        <w:t xml:space="preserve"> </w:t>
      </w:r>
      <w:r w:rsidRPr="00087A1E">
        <w:rPr>
          <w:sz w:val="25"/>
          <w:szCs w:val="25"/>
        </w:rPr>
        <w:t>с.</w:t>
      </w:r>
      <w:r>
        <w:rPr>
          <w:sz w:val="25"/>
          <w:szCs w:val="25"/>
        </w:rPr>
        <w:t>Евдокимовский</w:t>
      </w:r>
      <w:r w:rsidRPr="00087A1E">
        <w:rPr>
          <w:sz w:val="25"/>
          <w:szCs w:val="25"/>
        </w:rPr>
        <w:t>»,</w:t>
      </w:r>
      <w:r>
        <w:rPr>
          <w:sz w:val="25"/>
          <w:szCs w:val="25"/>
        </w:rPr>
        <w:t xml:space="preserve"> </w:t>
      </w:r>
      <w:r w:rsidRPr="00BC5A60">
        <w:rPr>
          <w:b/>
          <w:sz w:val="25"/>
          <w:szCs w:val="25"/>
        </w:rPr>
        <w:t xml:space="preserve"> </w:t>
      </w:r>
      <w:r>
        <w:rPr>
          <w:sz w:val="25"/>
          <w:szCs w:val="25"/>
        </w:rPr>
        <w:t>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Культурно-досуговый центр с.</w:t>
      </w:r>
      <w:r>
        <w:rPr>
          <w:sz w:val="25"/>
          <w:szCs w:val="25"/>
        </w:rPr>
        <w:t>Бадар</w:t>
      </w:r>
      <w:r w:rsidRPr="00087A1E">
        <w:rPr>
          <w:sz w:val="25"/>
          <w:szCs w:val="25"/>
        </w:rPr>
        <w:t>»</w:t>
      </w:r>
      <w:r>
        <w:rPr>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r>
        <w:rPr>
          <w:sz w:val="25"/>
          <w:szCs w:val="25"/>
        </w:rPr>
        <w:t xml:space="preserve"> </w:t>
      </w:r>
      <w:r w:rsidR="00D346F0" w:rsidRPr="00334B24">
        <w:rPr>
          <w:sz w:val="25"/>
          <w:szCs w:val="25"/>
        </w:rPr>
        <w:t xml:space="preserve">от </w:t>
      </w:r>
      <w:r w:rsidR="008F0F20">
        <w:rPr>
          <w:sz w:val="25"/>
          <w:szCs w:val="25"/>
        </w:rPr>
        <w:t>29.12.2012г. №22</w:t>
      </w:r>
      <w:r w:rsidR="00916453" w:rsidRPr="00334B24">
        <w:rPr>
          <w:sz w:val="25"/>
          <w:szCs w:val="25"/>
        </w:rPr>
        <w:t xml:space="preserve">, </w:t>
      </w:r>
      <w:r w:rsidR="00905FBF" w:rsidRPr="00334B24">
        <w:rPr>
          <w:sz w:val="25"/>
          <w:szCs w:val="25"/>
        </w:rPr>
        <w:t>29.12.2012г. №</w:t>
      </w:r>
      <w:r w:rsidR="008F0F20">
        <w:rPr>
          <w:sz w:val="25"/>
          <w:szCs w:val="25"/>
        </w:rPr>
        <w:t xml:space="preserve">57, </w:t>
      </w:r>
      <w:r w:rsidR="008F0F20" w:rsidRPr="00334B24">
        <w:rPr>
          <w:sz w:val="25"/>
          <w:szCs w:val="25"/>
        </w:rPr>
        <w:t>29.12.2012г. №</w:t>
      </w:r>
      <w:r w:rsidR="008F0F20">
        <w:rPr>
          <w:sz w:val="25"/>
          <w:szCs w:val="25"/>
        </w:rPr>
        <w:t xml:space="preserve">80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9D0F03">
        <w:rPr>
          <w:sz w:val="25"/>
          <w:szCs w:val="25"/>
        </w:rPr>
        <w:t>5</w:t>
      </w:r>
      <w:r>
        <w:rPr>
          <w:sz w:val="25"/>
          <w:szCs w:val="25"/>
        </w:rPr>
        <w:t xml:space="preserve"> год </w:t>
      </w:r>
      <w:r w:rsidRPr="00197753">
        <w:rPr>
          <w:sz w:val="25"/>
          <w:szCs w:val="25"/>
        </w:rPr>
        <w:t xml:space="preserve">об исполнении бюджета </w:t>
      </w:r>
      <w:r w:rsidR="008F0F20">
        <w:rPr>
          <w:sz w:val="25"/>
          <w:szCs w:val="25"/>
        </w:rPr>
        <w:t>Евдокимовского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296D24" w:rsidRPr="00296D24" w:rsidRDefault="00296D24" w:rsidP="00296D24">
      <w:pPr>
        <w:pStyle w:val="Default"/>
        <w:jc w:val="both"/>
        <w:rPr>
          <w:rStyle w:val="FontStyle29"/>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Евдокимовского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666A8A">
        <w:rPr>
          <w:sz w:val="25"/>
          <w:szCs w:val="25"/>
        </w:rPr>
        <w:t xml:space="preserve">Евдокимовского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xml:space="preserve">- </w:t>
      </w:r>
      <w:r w:rsidR="00EF4B54">
        <w:rPr>
          <w:sz w:val="25"/>
          <w:szCs w:val="25"/>
        </w:rPr>
        <w:t xml:space="preserve">не допускать </w:t>
      </w:r>
      <w:r>
        <w:rPr>
          <w:sz w:val="25"/>
          <w:szCs w:val="25"/>
        </w:rPr>
        <w:t>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EF4B54">
        <w:rPr>
          <w:sz w:val="25"/>
          <w:szCs w:val="25"/>
        </w:rPr>
        <w:t>5</w:t>
      </w:r>
      <w:r>
        <w:rPr>
          <w:sz w:val="25"/>
          <w:szCs w:val="25"/>
        </w:rPr>
        <w:t xml:space="preserve"> год об исполнении бюджета  </w:t>
      </w:r>
    </w:p>
    <w:p w:rsidR="00D65C8C" w:rsidRDefault="00666A8A" w:rsidP="00D65C8C">
      <w:pPr>
        <w:pStyle w:val="2"/>
        <w:spacing w:after="0" w:line="240" w:lineRule="auto"/>
        <w:ind w:left="0"/>
        <w:jc w:val="both"/>
        <w:rPr>
          <w:sz w:val="25"/>
          <w:szCs w:val="25"/>
        </w:rPr>
      </w:pPr>
      <w:r>
        <w:rPr>
          <w:sz w:val="25"/>
          <w:szCs w:val="25"/>
        </w:rPr>
        <w:t xml:space="preserve">Евдокимовского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Евдокимовского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0BC" w:rsidRDefault="00D240BC">
      <w:r>
        <w:separator/>
      </w:r>
    </w:p>
  </w:endnote>
  <w:endnote w:type="continuationSeparator" w:id="1">
    <w:p w:rsidR="00D240BC" w:rsidRDefault="00D240BC">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0BC" w:rsidRDefault="00D240BC">
      <w:r>
        <w:separator/>
      </w:r>
    </w:p>
  </w:footnote>
  <w:footnote w:type="continuationSeparator" w:id="1">
    <w:p w:rsidR="00D240BC" w:rsidRDefault="00D2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CAAA55B6"/>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151242"/>
    <w:multiLevelType w:val="hybridMultilevel"/>
    <w:tmpl w:val="D8B647F2"/>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7">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687A96"/>
    <w:multiLevelType w:val="hybridMultilevel"/>
    <w:tmpl w:val="9C3883EA"/>
    <w:lvl w:ilvl="0" w:tplc="04190005">
      <w:start w:val="1"/>
      <w:numFmt w:val="bullet"/>
      <w:lvlText w:val=""/>
      <w:lvlJc w:val="left"/>
      <w:pPr>
        <w:tabs>
          <w:tab w:val="num" w:pos="786"/>
        </w:tabs>
        <w:ind w:left="786"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5">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8">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555B72"/>
    <w:multiLevelType w:val="hybridMultilevel"/>
    <w:tmpl w:val="809A0372"/>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6"/>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4"/>
  </w:num>
  <w:num w:numId="9">
    <w:abstractNumId w:val="26"/>
  </w:num>
  <w:num w:numId="10">
    <w:abstractNumId w:val="29"/>
  </w:num>
  <w:num w:numId="11">
    <w:abstractNumId w:val="14"/>
  </w:num>
  <w:num w:numId="12">
    <w:abstractNumId w:val="20"/>
  </w:num>
  <w:num w:numId="13">
    <w:abstractNumId w:val="5"/>
  </w:num>
  <w:num w:numId="14">
    <w:abstractNumId w:val="11"/>
  </w:num>
  <w:num w:numId="15">
    <w:abstractNumId w:val="3"/>
  </w:num>
  <w:num w:numId="16">
    <w:abstractNumId w:val="19"/>
  </w:num>
  <w:num w:numId="17">
    <w:abstractNumId w:val="25"/>
  </w:num>
  <w:num w:numId="18">
    <w:abstractNumId w:val="22"/>
  </w:num>
  <w:num w:numId="19">
    <w:abstractNumId w:val="10"/>
  </w:num>
  <w:num w:numId="20">
    <w:abstractNumId w:val="28"/>
  </w:num>
  <w:num w:numId="21">
    <w:abstractNumId w:val="8"/>
  </w:num>
  <w:num w:numId="22">
    <w:abstractNumId w:val="18"/>
  </w:num>
  <w:num w:numId="23">
    <w:abstractNumId w:val="9"/>
  </w:num>
  <w:num w:numId="24">
    <w:abstractNumId w:val="27"/>
  </w:num>
  <w:num w:numId="25">
    <w:abstractNumId w:val="13"/>
  </w:num>
  <w:num w:numId="26">
    <w:abstractNumId w:val="6"/>
  </w:num>
  <w:num w:numId="27">
    <w:abstractNumId w:val="23"/>
  </w:num>
  <w:num w:numId="28">
    <w:abstractNumId w:val="1"/>
  </w:num>
  <w:num w:numId="29">
    <w:abstractNumId w:val="4"/>
  </w:num>
  <w:num w:numId="30">
    <w:abstractNumId w:val="21"/>
  </w:num>
  <w:num w:numId="31">
    <w:abstractNumId w:val="17"/>
  </w:num>
  <w:num w:numId="32">
    <w:abstractNumId w:val="7"/>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8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38D"/>
    <w:rsid w:val="0000155B"/>
    <w:rsid w:val="00002290"/>
    <w:rsid w:val="000049B3"/>
    <w:rsid w:val="00011F9F"/>
    <w:rsid w:val="000143DB"/>
    <w:rsid w:val="000149DE"/>
    <w:rsid w:val="00016E0C"/>
    <w:rsid w:val="00017BE5"/>
    <w:rsid w:val="00022F1C"/>
    <w:rsid w:val="00023062"/>
    <w:rsid w:val="00024163"/>
    <w:rsid w:val="00026AA8"/>
    <w:rsid w:val="00027633"/>
    <w:rsid w:val="000355C7"/>
    <w:rsid w:val="000359D9"/>
    <w:rsid w:val="00041463"/>
    <w:rsid w:val="00050C90"/>
    <w:rsid w:val="000521F0"/>
    <w:rsid w:val="00052715"/>
    <w:rsid w:val="00055EB8"/>
    <w:rsid w:val="00056EFC"/>
    <w:rsid w:val="00057F08"/>
    <w:rsid w:val="00060873"/>
    <w:rsid w:val="00063C6F"/>
    <w:rsid w:val="0006491E"/>
    <w:rsid w:val="00065496"/>
    <w:rsid w:val="00065B52"/>
    <w:rsid w:val="000667FF"/>
    <w:rsid w:val="00067284"/>
    <w:rsid w:val="000729B9"/>
    <w:rsid w:val="00072D5F"/>
    <w:rsid w:val="000771F8"/>
    <w:rsid w:val="0007722C"/>
    <w:rsid w:val="00080035"/>
    <w:rsid w:val="0008145D"/>
    <w:rsid w:val="00087A1E"/>
    <w:rsid w:val="000907B4"/>
    <w:rsid w:val="00092C4E"/>
    <w:rsid w:val="000932A8"/>
    <w:rsid w:val="00097363"/>
    <w:rsid w:val="00097815"/>
    <w:rsid w:val="00097D20"/>
    <w:rsid w:val="000A0938"/>
    <w:rsid w:val="000A1E1D"/>
    <w:rsid w:val="000A26DA"/>
    <w:rsid w:val="000A517B"/>
    <w:rsid w:val="000A719C"/>
    <w:rsid w:val="000B089E"/>
    <w:rsid w:val="000B10F6"/>
    <w:rsid w:val="000B40D3"/>
    <w:rsid w:val="000B4DBF"/>
    <w:rsid w:val="000B672A"/>
    <w:rsid w:val="000C10D0"/>
    <w:rsid w:val="000C251A"/>
    <w:rsid w:val="000C3684"/>
    <w:rsid w:val="000D46D5"/>
    <w:rsid w:val="000E0ED3"/>
    <w:rsid w:val="000E2694"/>
    <w:rsid w:val="000E4113"/>
    <w:rsid w:val="000E41CD"/>
    <w:rsid w:val="000E5041"/>
    <w:rsid w:val="000F0087"/>
    <w:rsid w:val="000F2BA4"/>
    <w:rsid w:val="000F3AD5"/>
    <w:rsid w:val="000F4BDE"/>
    <w:rsid w:val="000F5BD9"/>
    <w:rsid w:val="000F5CD7"/>
    <w:rsid w:val="00101679"/>
    <w:rsid w:val="00101869"/>
    <w:rsid w:val="001042E9"/>
    <w:rsid w:val="001047AB"/>
    <w:rsid w:val="001075A5"/>
    <w:rsid w:val="001102B1"/>
    <w:rsid w:val="00112352"/>
    <w:rsid w:val="00112D75"/>
    <w:rsid w:val="001156FB"/>
    <w:rsid w:val="0012226E"/>
    <w:rsid w:val="00122BD5"/>
    <w:rsid w:val="00123467"/>
    <w:rsid w:val="00125A5B"/>
    <w:rsid w:val="00125BC4"/>
    <w:rsid w:val="00126CD6"/>
    <w:rsid w:val="00127D22"/>
    <w:rsid w:val="0013183A"/>
    <w:rsid w:val="00134473"/>
    <w:rsid w:val="00135891"/>
    <w:rsid w:val="001361AE"/>
    <w:rsid w:val="0014046B"/>
    <w:rsid w:val="00141D24"/>
    <w:rsid w:val="00141D56"/>
    <w:rsid w:val="0014788B"/>
    <w:rsid w:val="0015024B"/>
    <w:rsid w:val="00153F9A"/>
    <w:rsid w:val="00154421"/>
    <w:rsid w:val="00156F24"/>
    <w:rsid w:val="00162304"/>
    <w:rsid w:val="00165BFE"/>
    <w:rsid w:val="0016783D"/>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5C30"/>
    <w:rsid w:val="00197DE4"/>
    <w:rsid w:val="001A1826"/>
    <w:rsid w:val="001A1DD9"/>
    <w:rsid w:val="001A3A5C"/>
    <w:rsid w:val="001A4913"/>
    <w:rsid w:val="001A5AE4"/>
    <w:rsid w:val="001A74CD"/>
    <w:rsid w:val="001A797C"/>
    <w:rsid w:val="001B1DD0"/>
    <w:rsid w:val="001B2A78"/>
    <w:rsid w:val="001B37E0"/>
    <w:rsid w:val="001B4202"/>
    <w:rsid w:val="001B44FE"/>
    <w:rsid w:val="001B5525"/>
    <w:rsid w:val="001B781E"/>
    <w:rsid w:val="001C08B8"/>
    <w:rsid w:val="001C2260"/>
    <w:rsid w:val="001D3F3B"/>
    <w:rsid w:val="001D4781"/>
    <w:rsid w:val="001D648E"/>
    <w:rsid w:val="001D7D0D"/>
    <w:rsid w:val="001E0B1E"/>
    <w:rsid w:val="001E1D12"/>
    <w:rsid w:val="001E2521"/>
    <w:rsid w:val="001E3C8B"/>
    <w:rsid w:val="001E45F9"/>
    <w:rsid w:val="001F66B0"/>
    <w:rsid w:val="001F7EB0"/>
    <w:rsid w:val="00200054"/>
    <w:rsid w:val="00200089"/>
    <w:rsid w:val="002007A9"/>
    <w:rsid w:val="00201F9D"/>
    <w:rsid w:val="00203858"/>
    <w:rsid w:val="00205C54"/>
    <w:rsid w:val="002061B4"/>
    <w:rsid w:val="00207361"/>
    <w:rsid w:val="00207957"/>
    <w:rsid w:val="002101D1"/>
    <w:rsid w:val="0021166B"/>
    <w:rsid w:val="00212108"/>
    <w:rsid w:val="00216182"/>
    <w:rsid w:val="0021671B"/>
    <w:rsid w:val="00222123"/>
    <w:rsid w:val="002240D0"/>
    <w:rsid w:val="002241D8"/>
    <w:rsid w:val="00224422"/>
    <w:rsid w:val="002251C6"/>
    <w:rsid w:val="0023161F"/>
    <w:rsid w:val="00232BE9"/>
    <w:rsid w:val="00233129"/>
    <w:rsid w:val="00235873"/>
    <w:rsid w:val="0024027A"/>
    <w:rsid w:val="0024032B"/>
    <w:rsid w:val="00242778"/>
    <w:rsid w:val="002429AF"/>
    <w:rsid w:val="002471B8"/>
    <w:rsid w:val="00252E2D"/>
    <w:rsid w:val="00253E2B"/>
    <w:rsid w:val="00254DD2"/>
    <w:rsid w:val="0025561C"/>
    <w:rsid w:val="00256268"/>
    <w:rsid w:val="002613F2"/>
    <w:rsid w:val="00261547"/>
    <w:rsid w:val="002615EC"/>
    <w:rsid w:val="00261F0E"/>
    <w:rsid w:val="0026384C"/>
    <w:rsid w:val="00263DD5"/>
    <w:rsid w:val="002664FA"/>
    <w:rsid w:val="00270759"/>
    <w:rsid w:val="002717C9"/>
    <w:rsid w:val="002720AE"/>
    <w:rsid w:val="0027231D"/>
    <w:rsid w:val="002726F6"/>
    <w:rsid w:val="002815F3"/>
    <w:rsid w:val="00283896"/>
    <w:rsid w:val="0028576C"/>
    <w:rsid w:val="00290543"/>
    <w:rsid w:val="0029118E"/>
    <w:rsid w:val="00291BF9"/>
    <w:rsid w:val="002947FC"/>
    <w:rsid w:val="002955EC"/>
    <w:rsid w:val="002960C5"/>
    <w:rsid w:val="00296D24"/>
    <w:rsid w:val="002A2B83"/>
    <w:rsid w:val="002A49F5"/>
    <w:rsid w:val="002A4CB3"/>
    <w:rsid w:val="002A5B7C"/>
    <w:rsid w:val="002B27F9"/>
    <w:rsid w:val="002B6BEE"/>
    <w:rsid w:val="002B7203"/>
    <w:rsid w:val="002B78AE"/>
    <w:rsid w:val="002C19DF"/>
    <w:rsid w:val="002C7541"/>
    <w:rsid w:val="002D2AA4"/>
    <w:rsid w:val="002D40E1"/>
    <w:rsid w:val="002D47CA"/>
    <w:rsid w:val="002D5592"/>
    <w:rsid w:val="002D55D6"/>
    <w:rsid w:val="002D620C"/>
    <w:rsid w:val="002D778F"/>
    <w:rsid w:val="002E0232"/>
    <w:rsid w:val="002E73B2"/>
    <w:rsid w:val="002E7608"/>
    <w:rsid w:val="002E7840"/>
    <w:rsid w:val="002E7A41"/>
    <w:rsid w:val="002F1D28"/>
    <w:rsid w:val="002F2C2C"/>
    <w:rsid w:val="002F335C"/>
    <w:rsid w:val="002F5542"/>
    <w:rsid w:val="00302279"/>
    <w:rsid w:val="00304406"/>
    <w:rsid w:val="0031022F"/>
    <w:rsid w:val="00313EDD"/>
    <w:rsid w:val="0031544B"/>
    <w:rsid w:val="00315860"/>
    <w:rsid w:val="00317534"/>
    <w:rsid w:val="00320175"/>
    <w:rsid w:val="0032030E"/>
    <w:rsid w:val="00320940"/>
    <w:rsid w:val="00320DD0"/>
    <w:rsid w:val="00325E67"/>
    <w:rsid w:val="003270CD"/>
    <w:rsid w:val="003316E9"/>
    <w:rsid w:val="0033370D"/>
    <w:rsid w:val="00334408"/>
    <w:rsid w:val="00334B24"/>
    <w:rsid w:val="003358E7"/>
    <w:rsid w:val="003368B5"/>
    <w:rsid w:val="0034018A"/>
    <w:rsid w:val="003434A9"/>
    <w:rsid w:val="00343938"/>
    <w:rsid w:val="00343EAD"/>
    <w:rsid w:val="003449EE"/>
    <w:rsid w:val="00344EF0"/>
    <w:rsid w:val="0034516D"/>
    <w:rsid w:val="003507AA"/>
    <w:rsid w:val="00352509"/>
    <w:rsid w:val="00352C03"/>
    <w:rsid w:val="0035501C"/>
    <w:rsid w:val="00360266"/>
    <w:rsid w:val="00360F66"/>
    <w:rsid w:val="00361588"/>
    <w:rsid w:val="00361DB0"/>
    <w:rsid w:val="00363A46"/>
    <w:rsid w:val="00366F33"/>
    <w:rsid w:val="00374F48"/>
    <w:rsid w:val="00376112"/>
    <w:rsid w:val="003766C3"/>
    <w:rsid w:val="003768FB"/>
    <w:rsid w:val="0038030D"/>
    <w:rsid w:val="00381F69"/>
    <w:rsid w:val="00382E73"/>
    <w:rsid w:val="003869F4"/>
    <w:rsid w:val="00390DFE"/>
    <w:rsid w:val="003A132E"/>
    <w:rsid w:val="003A2937"/>
    <w:rsid w:val="003A2BA8"/>
    <w:rsid w:val="003A3424"/>
    <w:rsid w:val="003A394F"/>
    <w:rsid w:val="003A6256"/>
    <w:rsid w:val="003A7FD1"/>
    <w:rsid w:val="003B281E"/>
    <w:rsid w:val="003C0141"/>
    <w:rsid w:val="003C3D3A"/>
    <w:rsid w:val="003C4824"/>
    <w:rsid w:val="003C4AEF"/>
    <w:rsid w:val="003C64EE"/>
    <w:rsid w:val="003C673E"/>
    <w:rsid w:val="003C7A8C"/>
    <w:rsid w:val="003E1947"/>
    <w:rsid w:val="003E2CAA"/>
    <w:rsid w:val="003E35B1"/>
    <w:rsid w:val="003E6D76"/>
    <w:rsid w:val="003F1AC4"/>
    <w:rsid w:val="003F2C16"/>
    <w:rsid w:val="003F4851"/>
    <w:rsid w:val="003F63C2"/>
    <w:rsid w:val="003F68DD"/>
    <w:rsid w:val="004015CF"/>
    <w:rsid w:val="00406B75"/>
    <w:rsid w:val="004107E7"/>
    <w:rsid w:val="0041163A"/>
    <w:rsid w:val="00412543"/>
    <w:rsid w:val="00413479"/>
    <w:rsid w:val="004137AB"/>
    <w:rsid w:val="00420A63"/>
    <w:rsid w:val="0042292C"/>
    <w:rsid w:val="00425CD8"/>
    <w:rsid w:val="00425D68"/>
    <w:rsid w:val="0042788B"/>
    <w:rsid w:val="004303C0"/>
    <w:rsid w:val="004308DE"/>
    <w:rsid w:val="00433451"/>
    <w:rsid w:val="00433A17"/>
    <w:rsid w:val="00437150"/>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2E7F"/>
    <w:rsid w:val="00463CBD"/>
    <w:rsid w:val="00465B37"/>
    <w:rsid w:val="00465C93"/>
    <w:rsid w:val="00470BC9"/>
    <w:rsid w:val="00474696"/>
    <w:rsid w:val="00474DBF"/>
    <w:rsid w:val="00475E2B"/>
    <w:rsid w:val="0047693D"/>
    <w:rsid w:val="00481896"/>
    <w:rsid w:val="0049223D"/>
    <w:rsid w:val="00492BC2"/>
    <w:rsid w:val="00493ED6"/>
    <w:rsid w:val="00497BEA"/>
    <w:rsid w:val="004A04AE"/>
    <w:rsid w:val="004A36DE"/>
    <w:rsid w:val="004A40E8"/>
    <w:rsid w:val="004A493C"/>
    <w:rsid w:val="004A7A69"/>
    <w:rsid w:val="004B1C9D"/>
    <w:rsid w:val="004B1FD7"/>
    <w:rsid w:val="004B2E08"/>
    <w:rsid w:val="004B6C89"/>
    <w:rsid w:val="004C0143"/>
    <w:rsid w:val="004C2DA4"/>
    <w:rsid w:val="004C2F7D"/>
    <w:rsid w:val="004C5430"/>
    <w:rsid w:val="004C68CF"/>
    <w:rsid w:val="004C7D88"/>
    <w:rsid w:val="004D3DDA"/>
    <w:rsid w:val="004E1DD8"/>
    <w:rsid w:val="004E399B"/>
    <w:rsid w:val="004E6BC2"/>
    <w:rsid w:val="004F1F71"/>
    <w:rsid w:val="004F36F8"/>
    <w:rsid w:val="004F50B4"/>
    <w:rsid w:val="005009E7"/>
    <w:rsid w:val="00502A8E"/>
    <w:rsid w:val="00503D91"/>
    <w:rsid w:val="00503FE8"/>
    <w:rsid w:val="0050442B"/>
    <w:rsid w:val="00504F84"/>
    <w:rsid w:val="00510329"/>
    <w:rsid w:val="0051115E"/>
    <w:rsid w:val="00512054"/>
    <w:rsid w:val="00514CBF"/>
    <w:rsid w:val="00516977"/>
    <w:rsid w:val="005236D2"/>
    <w:rsid w:val="00525728"/>
    <w:rsid w:val="005278BD"/>
    <w:rsid w:val="00527C6F"/>
    <w:rsid w:val="005315CB"/>
    <w:rsid w:val="00532985"/>
    <w:rsid w:val="0053386A"/>
    <w:rsid w:val="0053397F"/>
    <w:rsid w:val="00540694"/>
    <w:rsid w:val="00542F5C"/>
    <w:rsid w:val="0054492E"/>
    <w:rsid w:val="00544DAF"/>
    <w:rsid w:val="005463B3"/>
    <w:rsid w:val="005517EB"/>
    <w:rsid w:val="00552E92"/>
    <w:rsid w:val="005559BF"/>
    <w:rsid w:val="00555BA7"/>
    <w:rsid w:val="0056135F"/>
    <w:rsid w:val="0056275F"/>
    <w:rsid w:val="00563E86"/>
    <w:rsid w:val="00564E7B"/>
    <w:rsid w:val="0056554D"/>
    <w:rsid w:val="0057024D"/>
    <w:rsid w:val="00571410"/>
    <w:rsid w:val="005764BA"/>
    <w:rsid w:val="00576A8D"/>
    <w:rsid w:val="005771E2"/>
    <w:rsid w:val="00584759"/>
    <w:rsid w:val="00584AF2"/>
    <w:rsid w:val="00584BE2"/>
    <w:rsid w:val="00587B8F"/>
    <w:rsid w:val="00594FD2"/>
    <w:rsid w:val="005950B0"/>
    <w:rsid w:val="005962C0"/>
    <w:rsid w:val="005A09E0"/>
    <w:rsid w:val="005A3F4F"/>
    <w:rsid w:val="005A44B1"/>
    <w:rsid w:val="005A5B62"/>
    <w:rsid w:val="005A7A86"/>
    <w:rsid w:val="005B21EB"/>
    <w:rsid w:val="005B255E"/>
    <w:rsid w:val="005B6AEE"/>
    <w:rsid w:val="005C0374"/>
    <w:rsid w:val="005C16B6"/>
    <w:rsid w:val="005C27BD"/>
    <w:rsid w:val="005C6FE2"/>
    <w:rsid w:val="005D2B5C"/>
    <w:rsid w:val="005D32D7"/>
    <w:rsid w:val="005D37E7"/>
    <w:rsid w:val="005E463A"/>
    <w:rsid w:val="005E4848"/>
    <w:rsid w:val="005E6B45"/>
    <w:rsid w:val="005E6C15"/>
    <w:rsid w:val="005E6CA5"/>
    <w:rsid w:val="005F2F84"/>
    <w:rsid w:val="005F42EA"/>
    <w:rsid w:val="00600000"/>
    <w:rsid w:val="00603F72"/>
    <w:rsid w:val="00604D2D"/>
    <w:rsid w:val="00605BDA"/>
    <w:rsid w:val="006063BE"/>
    <w:rsid w:val="00607C03"/>
    <w:rsid w:val="0061078C"/>
    <w:rsid w:val="00612816"/>
    <w:rsid w:val="00613A07"/>
    <w:rsid w:val="0061684B"/>
    <w:rsid w:val="00620BEE"/>
    <w:rsid w:val="006217D2"/>
    <w:rsid w:val="00621B80"/>
    <w:rsid w:val="00632BBD"/>
    <w:rsid w:val="00635E6C"/>
    <w:rsid w:val="0064147F"/>
    <w:rsid w:val="0064224C"/>
    <w:rsid w:val="00642D65"/>
    <w:rsid w:val="00643138"/>
    <w:rsid w:val="00643F71"/>
    <w:rsid w:val="006501B2"/>
    <w:rsid w:val="00653FA3"/>
    <w:rsid w:val="00654D26"/>
    <w:rsid w:val="006563F1"/>
    <w:rsid w:val="00662B22"/>
    <w:rsid w:val="00665201"/>
    <w:rsid w:val="00666531"/>
    <w:rsid w:val="00666869"/>
    <w:rsid w:val="00666A8A"/>
    <w:rsid w:val="006672AF"/>
    <w:rsid w:val="006745BD"/>
    <w:rsid w:val="00675E44"/>
    <w:rsid w:val="00681F6F"/>
    <w:rsid w:val="00684AF6"/>
    <w:rsid w:val="006865DD"/>
    <w:rsid w:val="006903D4"/>
    <w:rsid w:val="006903E4"/>
    <w:rsid w:val="00694695"/>
    <w:rsid w:val="00694E79"/>
    <w:rsid w:val="006955EB"/>
    <w:rsid w:val="00695B5B"/>
    <w:rsid w:val="00697358"/>
    <w:rsid w:val="006979BA"/>
    <w:rsid w:val="006A017B"/>
    <w:rsid w:val="006A420F"/>
    <w:rsid w:val="006A4B2F"/>
    <w:rsid w:val="006B245D"/>
    <w:rsid w:val="006B2535"/>
    <w:rsid w:val="006B4D58"/>
    <w:rsid w:val="006B59A3"/>
    <w:rsid w:val="006B64FE"/>
    <w:rsid w:val="006B6EA7"/>
    <w:rsid w:val="006C0063"/>
    <w:rsid w:val="006C0716"/>
    <w:rsid w:val="006C1AAA"/>
    <w:rsid w:val="006C1D89"/>
    <w:rsid w:val="006C419A"/>
    <w:rsid w:val="006C5E8D"/>
    <w:rsid w:val="006D18E0"/>
    <w:rsid w:val="006D374F"/>
    <w:rsid w:val="006D449E"/>
    <w:rsid w:val="006D4945"/>
    <w:rsid w:val="006D6DB3"/>
    <w:rsid w:val="006D7DC6"/>
    <w:rsid w:val="006E034C"/>
    <w:rsid w:val="006E035E"/>
    <w:rsid w:val="006F143C"/>
    <w:rsid w:val="006F2A19"/>
    <w:rsid w:val="006F6BB2"/>
    <w:rsid w:val="0070078C"/>
    <w:rsid w:val="00700D41"/>
    <w:rsid w:val="00701B21"/>
    <w:rsid w:val="007044B8"/>
    <w:rsid w:val="007101CE"/>
    <w:rsid w:val="0071428B"/>
    <w:rsid w:val="00721E3F"/>
    <w:rsid w:val="0072228E"/>
    <w:rsid w:val="00722603"/>
    <w:rsid w:val="00726DB4"/>
    <w:rsid w:val="00727C09"/>
    <w:rsid w:val="00732330"/>
    <w:rsid w:val="007330B1"/>
    <w:rsid w:val="00740B17"/>
    <w:rsid w:val="00743056"/>
    <w:rsid w:val="00743AF4"/>
    <w:rsid w:val="00744058"/>
    <w:rsid w:val="007440A2"/>
    <w:rsid w:val="00744DF5"/>
    <w:rsid w:val="007513CF"/>
    <w:rsid w:val="00753F13"/>
    <w:rsid w:val="00754197"/>
    <w:rsid w:val="0075502F"/>
    <w:rsid w:val="007555E6"/>
    <w:rsid w:val="0075618B"/>
    <w:rsid w:val="00763964"/>
    <w:rsid w:val="00771B5F"/>
    <w:rsid w:val="007721FC"/>
    <w:rsid w:val="00772E45"/>
    <w:rsid w:val="00773556"/>
    <w:rsid w:val="007753F0"/>
    <w:rsid w:val="00781B58"/>
    <w:rsid w:val="00783F71"/>
    <w:rsid w:val="00785C3D"/>
    <w:rsid w:val="00785FEA"/>
    <w:rsid w:val="007877B1"/>
    <w:rsid w:val="007879A3"/>
    <w:rsid w:val="0079084B"/>
    <w:rsid w:val="00791A73"/>
    <w:rsid w:val="00793577"/>
    <w:rsid w:val="00795004"/>
    <w:rsid w:val="0079690C"/>
    <w:rsid w:val="00796A17"/>
    <w:rsid w:val="007A0BBE"/>
    <w:rsid w:val="007A0E34"/>
    <w:rsid w:val="007A21B3"/>
    <w:rsid w:val="007A3A1E"/>
    <w:rsid w:val="007A6040"/>
    <w:rsid w:val="007A6AA7"/>
    <w:rsid w:val="007A737F"/>
    <w:rsid w:val="007B0BE6"/>
    <w:rsid w:val="007B327A"/>
    <w:rsid w:val="007B3310"/>
    <w:rsid w:val="007B4C05"/>
    <w:rsid w:val="007B6BFA"/>
    <w:rsid w:val="007C010C"/>
    <w:rsid w:val="007C214B"/>
    <w:rsid w:val="007C3710"/>
    <w:rsid w:val="007C51FA"/>
    <w:rsid w:val="007C57B1"/>
    <w:rsid w:val="007C7734"/>
    <w:rsid w:val="007D2A9A"/>
    <w:rsid w:val="007D570A"/>
    <w:rsid w:val="007D6961"/>
    <w:rsid w:val="007D7F7E"/>
    <w:rsid w:val="007E11D4"/>
    <w:rsid w:val="007E2428"/>
    <w:rsid w:val="007E2F5A"/>
    <w:rsid w:val="007F160D"/>
    <w:rsid w:val="007F2A26"/>
    <w:rsid w:val="007F337B"/>
    <w:rsid w:val="007F5C63"/>
    <w:rsid w:val="007F687C"/>
    <w:rsid w:val="0081000C"/>
    <w:rsid w:val="00810853"/>
    <w:rsid w:val="00810CA2"/>
    <w:rsid w:val="00814977"/>
    <w:rsid w:val="00817D85"/>
    <w:rsid w:val="00820EF3"/>
    <w:rsid w:val="0082121E"/>
    <w:rsid w:val="00821A14"/>
    <w:rsid w:val="00824575"/>
    <w:rsid w:val="00824B0C"/>
    <w:rsid w:val="00825223"/>
    <w:rsid w:val="00827DA5"/>
    <w:rsid w:val="00831024"/>
    <w:rsid w:val="0083112C"/>
    <w:rsid w:val="00832F6B"/>
    <w:rsid w:val="008335B3"/>
    <w:rsid w:val="00844266"/>
    <w:rsid w:val="00846F8A"/>
    <w:rsid w:val="00847A4C"/>
    <w:rsid w:val="00847D50"/>
    <w:rsid w:val="0085173B"/>
    <w:rsid w:val="00852608"/>
    <w:rsid w:val="00853E50"/>
    <w:rsid w:val="0085466D"/>
    <w:rsid w:val="00861072"/>
    <w:rsid w:val="00861905"/>
    <w:rsid w:val="0086478D"/>
    <w:rsid w:val="008658CB"/>
    <w:rsid w:val="00874047"/>
    <w:rsid w:val="008752E0"/>
    <w:rsid w:val="008803C8"/>
    <w:rsid w:val="00880656"/>
    <w:rsid w:val="00883EF4"/>
    <w:rsid w:val="008862C8"/>
    <w:rsid w:val="00890D90"/>
    <w:rsid w:val="00891678"/>
    <w:rsid w:val="00895E59"/>
    <w:rsid w:val="00896964"/>
    <w:rsid w:val="00896BE1"/>
    <w:rsid w:val="00897E76"/>
    <w:rsid w:val="008A270F"/>
    <w:rsid w:val="008A34FF"/>
    <w:rsid w:val="008B0079"/>
    <w:rsid w:val="008B0B6B"/>
    <w:rsid w:val="008B0F67"/>
    <w:rsid w:val="008B14C8"/>
    <w:rsid w:val="008B1593"/>
    <w:rsid w:val="008B382C"/>
    <w:rsid w:val="008B408F"/>
    <w:rsid w:val="008B5FFF"/>
    <w:rsid w:val="008B6A65"/>
    <w:rsid w:val="008C3896"/>
    <w:rsid w:val="008C41DC"/>
    <w:rsid w:val="008C4593"/>
    <w:rsid w:val="008C5930"/>
    <w:rsid w:val="008C5F59"/>
    <w:rsid w:val="008D0634"/>
    <w:rsid w:val="008D1AA9"/>
    <w:rsid w:val="008D1C39"/>
    <w:rsid w:val="008D1F34"/>
    <w:rsid w:val="008D3F69"/>
    <w:rsid w:val="008D7D4A"/>
    <w:rsid w:val="008E163D"/>
    <w:rsid w:val="008E35DF"/>
    <w:rsid w:val="008E5360"/>
    <w:rsid w:val="008F0F20"/>
    <w:rsid w:val="008F4184"/>
    <w:rsid w:val="008F6E71"/>
    <w:rsid w:val="008F7E87"/>
    <w:rsid w:val="009004DE"/>
    <w:rsid w:val="0090147E"/>
    <w:rsid w:val="009048CD"/>
    <w:rsid w:val="00905DD4"/>
    <w:rsid w:val="00905FBF"/>
    <w:rsid w:val="00906325"/>
    <w:rsid w:val="00912B99"/>
    <w:rsid w:val="00912F41"/>
    <w:rsid w:val="009138D0"/>
    <w:rsid w:val="00913AC8"/>
    <w:rsid w:val="00914AFA"/>
    <w:rsid w:val="00915B92"/>
    <w:rsid w:val="00916453"/>
    <w:rsid w:val="00916D71"/>
    <w:rsid w:val="00917854"/>
    <w:rsid w:val="00921F9B"/>
    <w:rsid w:val="00922770"/>
    <w:rsid w:val="009237FD"/>
    <w:rsid w:val="00927DC4"/>
    <w:rsid w:val="00931C8F"/>
    <w:rsid w:val="0093225B"/>
    <w:rsid w:val="00932306"/>
    <w:rsid w:val="00932AE0"/>
    <w:rsid w:val="009334F4"/>
    <w:rsid w:val="0093460D"/>
    <w:rsid w:val="00936032"/>
    <w:rsid w:val="00936E4B"/>
    <w:rsid w:val="00942D15"/>
    <w:rsid w:val="00944DCC"/>
    <w:rsid w:val="0095060B"/>
    <w:rsid w:val="00951B92"/>
    <w:rsid w:val="0095355E"/>
    <w:rsid w:val="0095372A"/>
    <w:rsid w:val="00954A9F"/>
    <w:rsid w:val="00955127"/>
    <w:rsid w:val="0095590E"/>
    <w:rsid w:val="00963B34"/>
    <w:rsid w:val="00965553"/>
    <w:rsid w:val="00965F46"/>
    <w:rsid w:val="00966258"/>
    <w:rsid w:val="009745CF"/>
    <w:rsid w:val="00976DC5"/>
    <w:rsid w:val="00977B3D"/>
    <w:rsid w:val="00981944"/>
    <w:rsid w:val="00981F2A"/>
    <w:rsid w:val="009824D4"/>
    <w:rsid w:val="00986AF1"/>
    <w:rsid w:val="00986CD2"/>
    <w:rsid w:val="009878B9"/>
    <w:rsid w:val="009908D5"/>
    <w:rsid w:val="00990A7E"/>
    <w:rsid w:val="00991A03"/>
    <w:rsid w:val="00992D97"/>
    <w:rsid w:val="00994E78"/>
    <w:rsid w:val="0099576B"/>
    <w:rsid w:val="009977C7"/>
    <w:rsid w:val="00997C1C"/>
    <w:rsid w:val="009A257C"/>
    <w:rsid w:val="009A454E"/>
    <w:rsid w:val="009A6444"/>
    <w:rsid w:val="009A75B8"/>
    <w:rsid w:val="009A7797"/>
    <w:rsid w:val="009B347D"/>
    <w:rsid w:val="009B3DBD"/>
    <w:rsid w:val="009B5500"/>
    <w:rsid w:val="009B7C51"/>
    <w:rsid w:val="009B7CFA"/>
    <w:rsid w:val="009C3931"/>
    <w:rsid w:val="009C687D"/>
    <w:rsid w:val="009C6AEC"/>
    <w:rsid w:val="009D046C"/>
    <w:rsid w:val="009D0A3F"/>
    <w:rsid w:val="009D0F03"/>
    <w:rsid w:val="009D0F21"/>
    <w:rsid w:val="009D2573"/>
    <w:rsid w:val="009D2AC2"/>
    <w:rsid w:val="009D3876"/>
    <w:rsid w:val="009D60AC"/>
    <w:rsid w:val="009D7530"/>
    <w:rsid w:val="009D79D2"/>
    <w:rsid w:val="009E06FA"/>
    <w:rsid w:val="009E3200"/>
    <w:rsid w:val="009E52F8"/>
    <w:rsid w:val="009E59F5"/>
    <w:rsid w:val="009F03BF"/>
    <w:rsid w:val="009F0737"/>
    <w:rsid w:val="009F089B"/>
    <w:rsid w:val="009F0DFD"/>
    <w:rsid w:val="009F1C5C"/>
    <w:rsid w:val="009F6724"/>
    <w:rsid w:val="009F6D97"/>
    <w:rsid w:val="009F6F46"/>
    <w:rsid w:val="009F75CB"/>
    <w:rsid w:val="00A02B29"/>
    <w:rsid w:val="00A04A13"/>
    <w:rsid w:val="00A077BB"/>
    <w:rsid w:val="00A136B8"/>
    <w:rsid w:val="00A21078"/>
    <w:rsid w:val="00A22B61"/>
    <w:rsid w:val="00A23852"/>
    <w:rsid w:val="00A27BD3"/>
    <w:rsid w:val="00A27E38"/>
    <w:rsid w:val="00A30E94"/>
    <w:rsid w:val="00A31367"/>
    <w:rsid w:val="00A34860"/>
    <w:rsid w:val="00A36B7A"/>
    <w:rsid w:val="00A41475"/>
    <w:rsid w:val="00A4256E"/>
    <w:rsid w:val="00A43749"/>
    <w:rsid w:val="00A45814"/>
    <w:rsid w:val="00A542EF"/>
    <w:rsid w:val="00A56A2A"/>
    <w:rsid w:val="00A576B5"/>
    <w:rsid w:val="00A62648"/>
    <w:rsid w:val="00A645BB"/>
    <w:rsid w:val="00A64C50"/>
    <w:rsid w:val="00A65470"/>
    <w:rsid w:val="00A6633A"/>
    <w:rsid w:val="00A67E44"/>
    <w:rsid w:val="00A7292D"/>
    <w:rsid w:val="00A736CD"/>
    <w:rsid w:val="00A739F3"/>
    <w:rsid w:val="00A74187"/>
    <w:rsid w:val="00A7492D"/>
    <w:rsid w:val="00A74FF6"/>
    <w:rsid w:val="00A76EF0"/>
    <w:rsid w:val="00A816DE"/>
    <w:rsid w:val="00A8270C"/>
    <w:rsid w:val="00A83039"/>
    <w:rsid w:val="00A83C6E"/>
    <w:rsid w:val="00A83DA9"/>
    <w:rsid w:val="00A84166"/>
    <w:rsid w:val="00A858D3"/>
    <w:rsid w:val="00A8631A"/>
    <w:rsid w:val="00A87233"/>
    <w:rsid w:val="00A875F6"/>
    <w:rsid w:val="00A96BFF"/>
    <w:rsid w:val="00AA117E"/>
    <w:rsid w:val="00AA277A"/>
    <w:rsid w:val="00AA646F"/>
    <w:rsid w:val="00AA699C"/>
    <w:rsid w:val="00AA6BAB"/>
    <w:rsid w:val="00AB034E"/>
    <w:rsid w:val="00AB07AB"/>
    <w:rsid w:val="00AB0FA8"/>
    <w:rsid w:val="00AB26AB"/>
    <w:rsid w:val="00AB3988"/>
    <w:rsid w:val="00AB4671"/>
    <w:rsid w:val="00AB4E3E"/>
    <w:rsid w:val="00AB51F5"/>
    <w:rsid w:val="00AB7762"/>
    <w:rsid w:val="00AC0E9A"/>
    <w:rsid w:val="00AC13A2"/>
    <w:rsid w:val="00AC2348"/>
    <w:rsid w:val="00AC4C1E"/>
    <w:rsid w:val="00AC5C19"/>
    <w:rsid w:val="00AD0235"/>
    <w:rsid w:val="00AD0342"/>
    <w:rsid w:val="00AD1F5C"/>
    <w:rsid w:val="00AD49C0"/>
    <w:rsid w:val="00AD63A7"/>
    <w:rsid w:val="00AE05FF"/>
    <w:rsid w:val="00AE16A0"/>
    <w:rsid w:val="00AE1DCD"/>
    <w:rsid w:val="00AE1E6F"/>
    <w:rsid w:val="00AE250A"/>
    <w:rsid w:val="00AE2979"/>
    <w:rsid w:val="00AE33F2"/>
    <w:rsid w:val="00AE4203"/>
    <w:rsid w:val="00AE5128"/>
    <w:rsid w:val="00AE681F"/>
    <w:rsid w:val="00AF2161"/>
    <w:rsid w:val="00AF3821"/>
    <w:rsid w:val="00AF4B11"/>
    <w:rsid w:val="00AF639E"/>
    <w:rsid w:val="00B026E3"/>
    <w:rsid w:val="00B02CA5"/>
    <w:rsid w:val="00B0345A"/>
    <w:rsid w:val="00B038FB"/>
    <w:rsid w:val="00B04728"/>
    <w:rsid w:val="00B05A59"/>
    <w:rsid w:val="00B062ED"/>
    <w:rsid w:val="00B10069"/>
    <w:rsid w:val="00B12410"/>
    <w:rsid w:val="00B125DA"/>
    <w:rsid w:val="00B139B8"/>
    <w:rsid w:val="00B2169C"/>
    <w:rsid w:val="00B23B15"/>
    <w:rsid w:val="00B24D97"/>
    <w:rsid w:val="00B25231"/>
    <w:rsid w:val="00B2536E"/>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17CB"/>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95077"/>
    <w:rsid w:val="00B979FB"/>
    <w:rsid w:val="00B97CF8"/>
    <w:rsid w:val="00BA1C64"/>
    <w:rsid w:val="00BB1D2D"/>
    <w:rsid w:val="00BB2AD3"/>
    <w:rsid w:val="00BB3064"/>
    <w:rsid w:val="00BB385E"/>
    <w:rsid w:val="00BB630C"/>
    <w:rsid w:val="00BB63BE"/>
    <w:rsid w:val="00BB73EE"/>
    <w:rsid w:val="00BC103D"/>
    <w:rsid w:val="00BC236F"/>
    <w:rsid w:val="00BC59D7"/>
    <w:rsid w:val="00BC5A60"/>
    <w:rsid w:val="00BC656B"/>
    <w:rsid w:val="00BD3B8C"/>
    <w:rsid w:val="00BD5BE7"/>
    <w:rsid w:val="00BD6293"/>
    <w:rsid w:val="00BE132A"/>
    <w:rsid w:val="00BE1A1D"/>
    <w:rsid w:val="00BE26DD"/>
    <w:rsid w:val="00BE4A0D"/>
    <w:rsid w:val="00BE5C55"/>
    <w:rsid w:val="00BE7391"/>
    <w:rsid w:val="00BE743B"/>
    <w:rsid w:val="00BF198B"/>
    <w:rsid w:val="00BF6698"/>
    <w:rsid w:val="00BF75BB"/>
    <w:rsid w:val="00BF7835"/>
    <w:rsid w:val="00C005CF"/>
    <w:rsid w:val="00C01990"/>
    <w:rsid w:val="00C01D03"/>
    <w:rsid w:val="00C03B67"/>
    <w:rsid w:val="00C05EA8"/>
    <w:rsid w:val="00C064E2"/>
    <w:rsid w:val="00C07CEC"/>
    <w:rsid w:val="00C1059D"/>
    <w:rsid w:val="00C11AC4"/>
    <w:rsid w:val="00C12040"/>
    <w:rsid w:val="00C14C09"/>
    <w:rsid w:val="00C14F04"/>
    <w:rsid w:val="00C15A25"/>
    <w:rsid w:val="00C171DD"/>
    <w:rsid w:val="00C24BC0"/>
    <w:rsid w:val="00C3371D"/>
    <w:rsid w:val="00C35AF7"/>
    <w:rsid w:val="00C37E22"/>
    <w:rsid w:val="00C404B0"/>
    <w:rsid w:val="00C42B7E"/>
    <w:rsid w:val="00C43A68"/>
    <w:rsid w:val="00C44EF6"/>
    <w:rsid w:val="00C459C9"/>
    <w:rsid w:val="00C47883"/>
    <w:rsid w:val="00C47969"/>
    <w:rsid w:val="00C5016A"/>
    <w:rsid w:val="00C5249B"/>
    <w:rsid w:val="00C5421D"/>
    <w:rsid w:val="00C56EB9"/>
    <w:rsid w:val="00C616F3"/>
    <w:rsid w:val="00C625D7"/>
    <w:rsid w:val="00C63640"/>
    <w:rsid w:val="00C646DB"/>
    <w:rsid w:val="00C66331"/>
    <w:rsid w:val="00C704CE"/>
    <w:rsid w:val="00C718C1"/>
    <w:rsid w:val="00C71D0B"/>
    <w:rsid w:val="00C753CE"/>
    <w:rsid w:val="00C77076"/>
    <w:rsid w:val="00C8115D"/>
    <w:rsid w:val="00C81A89"/>
    <w:rsid w:val="00C828EA"/>
    <w:rsid w:val="00C902B0"/>
    <w:rsid w:val="00C905EA"/>
    <w:rsid w:val="00C92217"/>
    <w:rsid w:val="00C9337E"/>
    <w:rsid w:val="00C9403B"/>
    <w:rsid w:val="00CA0F1B"/>
    <w:rsid w:val="00CA1F4C"/>
    <w:rsid w:val="00CA3E1F"/>
    <w:rsid w:val="00CA430C"/>
    <w:rsid w:val="00CA4A1C"/>
    <w:rsid w:val="00CA5CFA"/>
    <w:rsid w:val="00CA774C"/>
    <w:rsid w:val="00CA7BB3"/>
    <w:rsid w:val="00CB0500"/>
    <w:rsid w:val="00CB16B7"/>
    <w:rsid w:val="00CB35E9"/>
    <w:rsid w:val="00CB58FB"/>
    <w:rsid w:val="00CB5F28"/>
    <w:rsid w:val="00CB7818"/>
    <w:rsid w:val="00CC03AB"/>
    <w:rsid w:val="00CC28FA"/>
    <w:rsid w:val="00CC720A"/>
    <w:rsid w:val="00CD09A7"/>
    <w:rsid w:val="00CD1EB6"/>
    <w:rsid w:val="00CD2016"/>
    <w:rsid w:val="00CD4107"/>
    <w:rsid w:val="00CD6709"/>
    <w:rsid w:val="00CD67BA"/>
    <w:rsid w:val="00CE0AA9"/>
    <w:rsid w:val="00CE7D64"/>
    <w:rsid w:val="00CF262C"/>
    <w:rsid w:val="00CF2A05"/>
    <w:rsid w:val="00CF2E4D"/>
    <w:rsid w:val="00CF6DAD"/>
    <w:rsid w:val="00D006F0"/>
    <w:rsid w:val="00D032A6"/>
    <w:rsid w:val="00D039E2"/>
    <w:rsid w:val="00D0727A"/>
    <w:rsid w:val="00D07DD4"/>
    <w:rsid w:val="00D12659"/>
    <w:rsid w:val="00D143B7"/>
    <w:rsid w:val="00D212D9"/>
    <w:rsid w:val="00D21966"/>
    <w:rsid w:val="00D23E89"/>
    <w:rsid w:val="00D240BC"/>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430DF"/>
    <w:rsid w:val="00D435EF"/>
    <w:rsid w:val="00D45452"/>
    <w:rsid w:val="00D500CB"/>
    <w:rsid w:val="00D50119"/>
    <w:rsid w:val="00D50E07"/>
    <w:rsid w:val="00D54746"/>
    <w:rsid w:val="00D54750"/>
    <w:rsid w:val="00D55574"/>
    <w:rsid w:val="00D65C14"/>
    <w:rsid w:val="00D65C8C"/>
    <w:rsid w:val="00D676C6"/>
    <w:rsid w:val="00D6789E"/>
    <w:rsid w:val="00D701FE"/>
    <w:rsid w:val="00D70ACA"/>
    <w:rsid w:val="00D76489"/>
    <w:rsid w:val="00D824C6"/>
    <w:rsid w:val="00D85AE0"/>
    <w:rsid w:val="00D87B2C"/>
    <w:rsid w:val="00D90075"/>
    <w:rsid w:val="00D90B02"/>
    <w:rsid w:val="00D92D44"/>
    <w:rsid w:val="00D952E9"/>
    <w:rsid w:val="00DA0F5D"/>
    <w:rsid w:val="00DA361D"/>
    <w:rsid w:val="00DA3B21"/>
    <w:rsid w:val="00DA5AC8"/>
    <w:rsid w:val="00DB2CB6"/>
    <w:rsid w:val="00DB3BDB"/>
    <w:rsid w:val="00DB7814"/>
    <w:rsid w:val="00DC12A4"/>
    <w:rsid w:val="00DC1A3F"/>
    <w:rsid w:val="00DC5142"/>
    <w:rsid w:val="00DD1B9A"/>
    <w:rsid w:val="00DD1C66"/>
    <w:rsid w:val="00DD2D3A"/>
    <w:rsid w:val="00DD662D"/>
    <w:rsid w:val="00DD77FE"/>
    <w:rsid w:val="00DD7BDB"/>
    <w:rsid w:val="00DD7CCC"/>
    <w:rsid w:val="00DE6249"/>
    <w:rsid w:val="00DE7D47"/>
    <w:rsid w:val="00DE7E55"/>
    <w:rsid w:val="00DF2A51"/>
    <w:rsid w:val="00DF4B77"/>
    <w:rsid w:val="00E03D5E"/>
    <w:rsid w:val="00E04010"/>
    <w:rsid w:val="00E04F6C"/>
    <w:rsid w:val="00E06386"/>
    <w:rsid w:val="00E1052F"/>
    <w:rsid w:val="00E10531"/>
    <w:rsid w:val="00E13218"/>
    <w:rsid w:val="00E14792"/>
    <w:rsid w:val="00E1660E"/>
    <w:rsid w:val="00E17AF0"/>
    <w:rsid w:val="00E22414"/>
    <w:rsid w:val="00E252BC"/>
    <w:rsid w:val="00E26429"/>
    <w:rsid w:val="00E268AF"/>
    <w:rsid w:val="00E27FF2"/>
    <w:rsid w:val="00E3166E"/>
    <w:rsid w:val="00E31718"/>
    <w:rsid w:val="00E3310B"/>
    <w:rsid w:val="00E34157"/>
    <w:rsid w:val="00E358A5"/>
    <w:rsid w:val="00E37BAA"/>
    <w:rsid w:val="00E4128A"/>
    <w:rsid w:val="00E42FD9"/>
    <w:rsid w:val="00E43416"/>
    <w:rsid w:val="00E47281"/>
    <w:rsid w:val="00E475A1"/>
    <w:rsid w:val="00E47FA8"/>
    <w:rsid w:val="00E47FCA"/>
    <w:rsid w:val="00E50914"/>
    <w:rsid w:val="00E52BD8"/>
    <w:rsid w:val="00E53FEA"/>
    <w:rsid w:val="00E54625"/>
    <w:rsid w:val="00E55972"/>
    <w:rsid w:val="00E560E2"/>
    <w:rsid w:val="00E57866"/>
    <w:rsid w:val="00E6301C"/>
    <w:rsid w:val="00E637B5"/>
    <w:rsid w:val="00E65EB1"/>
    <w:rsid w:val="00E73F42"/>
    <w:rsid w:val="00E75C8D"/>
    <w:rsid w:val="00E76D16"/>
    <w:rsid w:val="00E8257E"/>
    <w:rsid w:val="00E8324D"/>
    <w:rsid w:val="00E87177"/>
    <w:rsid w:val="00E90B77"/>
    <w:rsid w:val="00E91666"/>
    <w:rsid w:val="00E91F7B"/>
    <w:rsid w:val="00E97259"/>
    <w:rsid w:val="00EA1081"/>
    <w:rsid w:val="00EA15D8"/>
    <w:rsid w:val="00EA2BCE"/>
    <w:rsid w:val="00EA4A9C"/>
    <w:rsid w:val="00EB0F50"/>
    <w:rsid w:val="00EB159A"/>
    <w:rsid w:val="00EB3568"/>
    <w:rsid w:val="00EB4705"/>
    <w:rsid w:val="00EB6682"/>
    <w:rsid w:val="00EB7818"/>
    <w:rsid w:val="00EC07DF"/>
    <w:rsid w:val="00EC21EC"/>
    <w:rsid w:val="00EC4E1D"/>
    <w:rsid w:val="00ED144D"/>
    <w:rsid w:val="00ED1766"/>
    <w:rsid w:val="00ED1FD0"/>
    <w:rsid w:val="00ED213A"/>
    <w:rsid w:val="00ED2782"/>
    <w:rsid w:val="00ED2AD8"/>
    <w:rsid w:val="00ED2F7D"/>
    <w:rsid w:val="00ED5A6B"/>
    <w:rsid w:val="00EE2406"/>
    <w:rsid w:val="00EE455C"/>
    <w:rsid w:val="00EE492B"/>
    <w:rsid w:val="00EE4D4E"/>
    <w:rsid w:val="00EE59BA"/>
    <w:rsid w:val="00EF4B54"/>
    <w:rsid w:val="00EF53A8"/>
    <w:rsid w:val="00EF567F"/>
    <w:rsid w:val="00EF5A97"/>
    <w:rsid w:val="00EF5E91"/>
    <w:rsid w:val="00EF7025"/>
    <w:rsid w:val="00EF7227"/>
    <w:rsid w:val="00F03FDC"/>
    <w:rsid w:val="00F0730D"/>
    <w:rsid w:val="00F07803"/>
    <w:rsid w:val="00F21D57"/>
    <w:rsid w:val="00F22B26"/>
    <w:rsid w:val="00F231F9"/>
    <w:rsid w:val="00F23F84"/>
    <w:rsid w:val="00F25ACA"/>
    <w:rsid w:val="00F27385"/>
    <w:rsid w:val="00F27D5D"/>
    <w:rsid w:val="00F30005"/>
    <w:rsid w:val="00F3178E"/>
    <w:rsid w:val="00F32058"/>
    <w:rsid w:val="00F33A64"/>
    <w:rsid w:val="00F34188"/>
    <w:rsid w:val="00F42DCD"/>
    <w:rsid w:val="00F46658"/>
    <w:rsid w:val="00F46847"/>
    <w:rsid w:val="00F479CC"/>
    <w:rsid w:val="00F51969"/>
    <w:rsid w:val="00F51A9D"/>
    <w:rsid w:val="00F52BE7"/>
    <w:rsid w:val="00F53B9F"/>
    <w:rsid w:val="00F60010"/>
    <w:rsid w:val="00F620DD"/>
    <w:rsid w:val="00F62C30"/>
    <w:rsid w:val="00F752D5"/>
    <w:rsid w:val="00F77104"/>
    <w:rsid w:val="00F960D9"/>
    <w:rsid w:val="00F96CDC"/>
    <w:rsid w:val="00FA1C60"/>
    <w:rsid w:val="00FA6D66"/>
    <w:rsid w:val="00FA75F5"/>
    <w:rsid w:val="00FB00F4"/>
    <w:rsid w:val="00FB14D6"/>
    <w:rsid w:val="00FB26A5"/>
    <w:rsid w:val="00FB4388"/>
    <w:rsid w:val="00FB5995"/>
    <w:rsid w:val="00FB6D4A"/>
    <w:rsid w:val="00FC07CC"/>
    <w:rsid w:val="00FC28B9"/>
    <w:rsid w:val="00FC472D"/>
    <w:rsid w:val="00FC64A3"/>
    <w:rsid w:val="00FC6A21"/>
    <w:rsid w:val="00FC796D"/>
    <w:rsid w:val="00FD28D9"/>
    <w:rsid w:val="00FE385E"/>
    <w:rsid w:val="00FE390D"/>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0D46D5"/>
    <w:pPr>
      <w:autoSpaceDE w:val="0"/>
      <w:autoSpaceDN w:val="0"/>
      <w:adjustRightInd w:val="0"/>
    </w:pPr>
    <w:rPr>
      <w:color w:val="000000"/>
      <w:sz w:val="24"/>
      <w:szCs w:val="24"/>
    </w:rPr>
  </w:style>
  <w:style w:type="character" w:customStyle="1" w:styleId="10">
    <w:name w:val="Основной текст1"/>
    <w:basedOn w:val="a0"/>
    <w:rsid w:val="000A517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0A517B"/>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462189129">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31685199">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9DD9-735D-47E1-824C-E6A9589A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5063</TotalTime>
  <Pages>15</Pages>
  <Words>7045</Words>
  <Characters>40158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555</cp:revision>
  <cp:lastPrinted>2016-04-27T01:08:00Z</cp:lastPrinted>
  <dcterms:created xsi:type="dcterms:W3CDTF">2014-04-09T06:58:00Z</dcterms:created>
  <dcterms:modified xsi:type="dcterms:W3CDTF">2016-04-28T02:05:00Z</dcterms:modified>
</cp:coreProperties>
</file>